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E6F" w:rsidRPr="00853BBF" w:rsidRDefault="00853BBF" w:rsidP="00853BBF">
      <w:pPr>
        <w:jc w:val="center"/>
        <w:rPr>
          <w:rFonts w:asciiTheme="majorHAnsi" w:hAnsiTheme="majorHAnsi" w:cstheme="majorHAnsi"/>
          <w:b/>
        </w:rPr>
      </w:pPr>
      <w:r w:rsidRPr="00853BBF">
        <w:rPr>
          <w:rFonts w:asciiTheme="majorHAnsi" w:hAnsiTheme="majorHAnsi" w:cstheme="majorHAnsi"/>
          <w:b/>
        </w:rPr>
        <w:t>Program Review Meeting</w:t>
      </w:r>
      <w:r>
        <w:rPr>
          <w:rFonts w:asciiTheme="majorHAnsi" w:hAnsiTheme="majorHAnsi" w:cstheme="majorHAnsi"/>
          <w:b/>
        </w:rPr>
        <w:t xml:space="preserve"> Notes</w:t>
      </w:r>
      <w:r w:rsidRPr="00853BBF">
        <w:rPr>
          <w:rFonts w:asciiTheme="majorHAnsi" w:hAnsiTheme="majorHAnsi" w:cstheme="majorHAnsi"/>
          <w:b/>
        </w:rPr>
        <w:t>, April 11, 2018</w:t>
      </w:r>
    </w:p>
    <w:p w:rsidR="00853BBF" w:rsidRPr="00853BBF" w:rsidRDefault="00853BBF">
      <w:pPr>
        <w:rPr>
          <w:rFonts w:asciiTheme="majorHAnsi" w:hAnsiTheme="majorHAnsi" w:cstheme="majorHAnsi"/>
        </w:rPr>
      </w:pPr>
    </w:p>
    <w:p w:rsidR="00853BBF" w:rsidRPr="00853BBF" w:rsidRDefault="00853BBF" w:rsidP="00033EFF">
      <w:pPr>
        <w:pStyle w:val="Default"/>
        <w:numPr>
          <w:ilvl w:val="0"/>
          <w:numId w:val="1"/>
        </w:numPr>
        <w:spacing w:line="276" w:lineRule="auto"/>
        <w:ind w:left="360"/>
        <w:rPr>
          <w:rFonts w:asciiTheme="majorHAnsi" w:hAnsiTheme="majorHAnsi" w:cstheme="majorHAnsi"/>
        </w:rPr>
      </w:pPr>
      <w:r w:rsidRPr="00853BBF">
        <w:rPr>
          <w:rFonts w:asciiTheme="majorHAnsi" w:hAnsiTheme="majorHAnsi" w:cstheme="majorHAnsi"/>
        </w:rPr>
        <w:t xml:space="preserve">Review 2018 Timeline and Template </w:t>
      </w:r>
    </w:p>
    <w:p w:rsidR="00853BBF" w:rsidRPr="00853BBF" w:rsidRDefault="00853BBF" w:rsidP="00033EFF">
      <w:pPr>
        <w:pStyle w:val="ListParagraph"/>
        <w:spacing w:line="276" w:lineRule="auto"/>
        <w:ind w:left="360"/>
        <w:rPr>
          <w:rFonts w:asciiTheme="majorHAnsi" w:hAnsiTheme="majorHAnsi" w:cstheme="majorHAnsi"/>
        </w:rPr>
      </w:pPr>
      <w:r w:rsidRPr="00853BBF">
        <w:rPr>
          <w:rFonts w:asciiTheme="majorHAnsi" w:hAnsiTheme="majorHAnsi" w:cstheme="majorHAnsi"/>
        </w:rPr>
        <w:t>Has put the new timeline for 18-19 on the website. Hoping to transfer to Omni soon</w:t>
      </w:r>
    </w:p>
    <w:p w:rsidR="00853BBF" w:rsidRPr="00853BBF" w:rsidRDefault="00853BBF" w:rsidP="00033EFF">
      <w:pPr>
        <w:pStyle w:val="ListParagraph"/>
        <w:numPr>
          <w:ilvl w:val="1"/>
          <w:numId w:val="1"/>
        </w:numPr>
        <w:spacing w:line="276" w:lineRule="auto"/>
        <w:ind w:left="720"/>
        <w:rPr>
          <w:rFonts w:asciiTheme="majorHAnsi" w:hAnsiTheme="majorHAnsi" w:cstheme="majorHAnsi"/>
        </w:rPr>
      </w:pPr>
      <w:r w:rsidRPr="00853BBF">
        <w:rPr>
          <w:rFonts w:asciiTheme="majorHAnsi" w:hAnsiTheme="majorHAnsi" w:cstheme="majorHAnsi"/>
        </w:rPr>
        <w:t xml:space="preserve">Available: April 3-Oct. 22; 10/14-11/16 </w:t>
      </w:r>
    </w:p>
    <w:p w:rsidR="00853BBF" w:rsidRPr="00853BBF" w:rsidRDefault="00853BBF" w:rsidP="00033EFF">
      <w:pPr>
        <w:pStyle w:val="ListParagraph"/>
        <w:numPr>
          <w:ilvl w:val="1"/>
          <w:numId w:val="1"/>
        </w:numPr>
        <w:spacing w:line="276" w:lineRule="auto"/>
        <w:ind w:left="720"/>
        <w:rPr>
          <w:rFonts w:asciiTheme="majorHAnsi" w:hAnsiTheme="majorHAnsi" w:cstheme="majorHAnsi"/>
        </w:rPr>
      </w:pPr>
      <w:r w:rsidRPr="00853BBF">
        <w:rPr>
          <w:rFonts w:asciiTheme="majorHAnsi" w:hAnsiTheme="majorHAnsi" w:cstheme="majorHAnsi"/>
        </w:rPr>
        <w:t xml:space="preserve">(reading period); 11/26 – Dec. 7 prepare the Division Summary; </w:t>
      </w:r>
    </w:p>
    <w:p w:rsidR="00853BBF" w:rsidRPr="00853BBF" w:rsidRDefault="00853BBF" w:rsidP="00033EFF">
      <w:pPr>
        <w:pStyle w:val="ListParagraph"/>
        <w:numPr>
          <w:ilvl w:val="1"/>
          <w:numId w:val="1"/>
        </w:numPr>
        <w:spacing w:line="276" w:lineRule="auto"/>
        <w:ind w:left="720"/>
        <w:rPr>
          <w:rFonts w:asciiTheme="majorHAnsi" w:hAnsiTheme="majorHAnsi" w:cstheme="majorHAnsi"/>
        </w:rPr>
      </w:pPr>
      <w:r w:rsidRPr="00853BBF">
        <w:rPr>
          <w:rFonts w:asciiTheme="majorHAnsi" w:hAnsiTheme="majorHAnsi" w:cstheme="majorHAnsi"/>
        </w:rPr>
        <w:t>Program feedback: 12/7-21</w:t>
      </w:r>
    </w:p>
    <w:p w:rsidR="00853BBF" w:rsidRPr="00853BBF" w:rsidRDefault="00853BBF" w:rsidP="00033EFF">
      <w:pPr>
        <w:pStyle w:val="ListParagraph"/>
        <w:numPr>
          <w:ilvl w:val="1"/>
          <w:numId w:val="1"/>
        </w:numPr>
        <w:spacing w:line="276" w:lineRule="auto"/>
        <w:ind w:left="720"/>
        <w:rPr>
          <w:rFonts w:asciiTheme="majorHAnsi" w:hAnsiTheme="majorHAnsi" w:cstheme="majorHAnsi"/>
        </w:rPr>
      </w:pPr>
      <w:r w:rsidRPr="00853BBF">
        <w:rPr>
          <w:rFonts w:asciiTheme="majorHAnsi" w:hAnsiTheme="majorHAnsi" w:cstheme="majorHAnsi"/>
        </w:rPr>
        <w:t>Division summary to division members by Jan. 14 for a Division meeting Jan 16 for discussion; finalize the summaries by the 25</w:t>
      </w:r>
      <w:r w:rsidRPr="00853BBF">
        <w:rPr>
          <w:rFonts w:asciiTheme="majorHAnsi" w:hAnsiTheme="majorHAnsi" w:cstheme="majorHAnsi"/>
          <w:vertAlign w:val="superscript"/>
        </w:rPr>
        <w:t>th</w:t>
      </w:r>
      <w:r w:rsidRPr="00853BBF">
        <w:rPr>
          <w:rFonts w:asciiTheme="majorHAnsi" w:hAnsiTheme="majorHAnsi" w:cstheme="majorHAnsi"/>
        </w:rPr>
        <w:t xml:space="preserve"> of January</w:t>
      </w:r>
    </w:p>
    <w:p w:rsidR="00853BBF" w:rsidRDefault="00853BBF" w:rsidP="00DE31C3">
      <w:pPr>
        <w:pStyle w:val="ListParagraph"/>
        <w:numPr>
          <w:ilvl w:val="1"/>
          <w:numId w:val="1"/>
        </w:numPr>
        <w:snapToGrid w:val="0"/>
        <w:spacing w:after="40"/>
        <w:ind w:left="720"/>
        <w:rPr>
          <w:rFonts w:asciiTheme="majorHAnsi" w:hAnsiTheme="majorHAnsi" w:cstheme="majorHAnsi"/>
        </w:rPr>
      </w:pPr>
      <w:r w:rsidRPr="00853BBF">
        <w:rPr>
          <w:rFonts w:asciiTheme="majorHAnsi" w:hAnsiTheme="majorHAnsi" w:cstheme="majorHAnsi"/>
        </w:rPr>
        <w:t>People seemed to like the Opt Out option; comfortable with the template; will suggest IR office and SLO committee may need to hold workshops in fall to support people in the fall</w:t>
      </w:r>
    </w:p>
    <w:p w:rsidR="003B404A" w:rsidRDefault="00853BBF" w:rsidP="00033EFF">
      <w:pPr>
        <w:pStyle w:val="ListParagraph"/>
        <w:numPr>
          <w:ilvl w:val="2"/>
          <w:numId w:val="1"/>
        </w:numPr>
        <w:spacing w:line="276" w:lineRule="auto"/>
        <w:ind w:left="1080"/>
        <w:rPr>
          <w:rFonts w:asciiTheme="majorHAnsi" w:hAnsiTheme="majorHAnsi" w:cstheme="majorHAnsi"/>
        </w:rPr>
      </w:pPr>
      <w:r>
        <w:rPr>
          <w:rFonts w:asciiTheme="majorHAnsi" w:hAnsiTheme="majorHAnsi" w:cstheme="majorHAnsi"/>
        </w:rPr>
        <w:t>Will need to let allocation committees know about the “Opt-Out” option</w:t>
      </w:r>
      <w:r w:rsidR="003B404A">
        <w:rPr>
          <w:rFonts w:asciiTheme="majorHAnsi" w:hAnsiTheme="majorHAnsi" w:cstheme="majorHAnsi"/>
        </w:rPr>
        <w:t xml:space="preserve"> - n</w:t>
      </w:r>
      <w:r w:rsidR="003B404A" w:rsidRPr="003B404A">
        <w:rPr>
          <w:rFonts w:asciiTheme="majorHAnsi" w:hAnsiTheme="majorHAnsi" w:cstheme="majorHAnsi"/>
        </w:rPr>
        <w:t>eed to clarify that this should not impact a program’s ability to ask for resources</w:t>
      </w:r>
    </w:p>
    <w:p w:rsidR="003B404A" w:rsidRDefault="003B404A" w:rsidP="00033EFF">
      <w:pPr>
        <w:pStyle w:val="ListParagraph"/>
        <w:numPr>
          <w:ilvl w:val="2"/>
          <w:numId w:val="1"/>
        </w:numPr>
        <w:spacing w:line="276" w:lineRule="auto"/>
        <w:ind w:left="1080"/>
        <w:rPr>
          <w:rFonts w:asciiTheme="majorHAnsi" w:hAnsiTheme="majorHAnsi" w:cstheme="majorHAnsi"/>
        </w:rPr>
      </w:pPr>
      <w:r>
        <w:rPr>
          <w:rFonts w:asciiTheme="majorHAnsi" w:hAnsiTheme="majorHAnsi" w:cstheme="majorHAnsi"/>
        </w:rPr>
        <w:t>It’s also been asked if people can cut &amp; paste from previous program reviews (yes!)</w:t>
      </w:r>
    </w:p>
    <w:p w:rsidR="003B404A" w:rsidRDefault="003B404A" w:rsidP="00033EFF">
      <w:pPr>
        <w:pStyle w:val="ListParagraph"/>
        <w:numPr>
          <w:ilvl w:val="2"/>
          <w:numId w:val="1"/>
        </w:numPr>
        <w:spacing w:line="276" w:lineRule="auto"/>
        <w:ind w:left="1080"/>
        <w:rPr>
          <w:rFonts w:asciiTheme="majorHAnsi" w:hAnsiTheme="majorHAnsi" w:cstheme="majorHAnsi"/>
        </w:rPr>
      </w:pPr>
      <w:r>
        <w:rPr>
          <w:rFonts w:asciiTheme="majorHAnsi" w:hAnsiTheme="majorHAnsi" w:cstheme="majorHAnsi"/>
        </w:rPr>
        <w:t>Educational Master Plan – go to the Goals and Strategies page of the document (</w:t>
      </w:r>
      <w:proofErr w:type="spellStart"/>
      <w:r>
        <w:rPr>
          <w:rFonts w:asciiTheme="majorHAnsi" w:hAnsiTheme="majorHAnsi" w:cstheme="majorHAnsi"/>
        </w:rPr>
        <w:t>p.ii</w:t>
      </w:r>
      <w:proofErr w:type="spellEnd"/>
      <w:r>
        <w:rPr>
          <w:rFonts w:asciiTheme="majorHAnsi" w:hAnsiTheme="majorHAnsi" w:cstheme="majorHAnsi"/>
        </w:rPr>
        <w:t>)</w:t>
      </w:r>
    </w:p>
    <w:p w:rsidR="003B404A" w:rsidRDefault="003B404A" w:rsidP="00033EFF">
      <w:pPr>
        <w:pStyle w:val="ListParagraph"/>
        <w:numPr>
          <w:ilvl w:val="2"/>
          <w:numId w:val="1"/>
        </w:numPr>
        <w:spacing w:line="276" w:lineRule="auto"/>
        <w:ind w:left="1080"/>
        <w:rPr>
          <w:rFonts w:asciiTheme="majorHAnsi" w:hAnsiTheme="majorHAnsi" w:cstheme="majorHAnsi"/>
        </w:rPr>
      </w:pPr>
      <w:r>
        <w:rPr>
          <w:rFonts w:asciiTheme="majorHAnsi" w:hAnsiTheme="majorHAnsi" w:cstheme="majorHAnsi"/>
        </w:rPr>
        <w:t>The professional development questions were updated</w:t>
      </w:r>
    </w:p>
    <w:p w:rsidR="00033EFF" w:rsidRPr="003B404A" w:rsidRDefault="00033EFF" w:rsidP="00033EFF">
      <w:pPr>
        <w:pStyle w:val="ListParagraph"/>
        <w:spacing w:line="276" w:lineRule="auto"/>
        <w:ind w:left="1080"/>
        <w:rPr>
          <w:rFonts w:asciiTheme="majorHAnsi" w:hAnsiTheme="majorHAnsi" w:cstheme="majorHAnsi"/>
        </w:rPr>
      </w:pPr>
    </w:p>
    <w:p w:rsidR="00853BBF" w:rsidRDefault="00853BBF" w:rsidP="00033EFF">
      <w:pPr>
        <w:pStyle w:val="ListParagraph"/>
        <w:numPr>
          <w:ilvl w:val="0"/>
          <w:numId w:val="1"/>
        </w:numPr>
        <w:spacing w:line="276" w:lineRule="auto"/>
        <w:ind w:left="360"/>
        <w:rPr>
          <w:rFonts w:asciiTheme="majorHAnsi" w:hAnsiTheme="majorHAnsi" w:cstheme="majorHAnsi"/>
        </w:rPr>
      </w:pPr>
      <w:r w:rsidRPr="00853BBF">
        <w:rPr>
          <w:rFonts w:asciiTheme="majorHAnsi" w:hAnsiTheme="majorHAnsi" w:cstheme="majorHAnsi"/>
        </w:rPr>
        <w:t xml:space="preserve">Review Updated FAQs </w:t>
      </w:r>
    </w:p>
    <w:p w:rsidR="00695EFB" w:rsidRDefault="00695EFB" w:rsidP="00033EFF">
      <w:pPr>
        <w:pStyle w:val="ListParagraph"/>
        <w:numPr>
          <w:ilvl w:val="1"/>
          <w:numId w:val="1"/>
        </w:numPr>
        <w:spacing w:line="276" w:lineRule="auto"/>
        <w:ind w:left="720"/>
        <w:rPr>
          <w:rFonts w:asciiTheme="majorHAnsi" w:hAnsiTheme="majorHAnsi" w:cstheme="majorHAnsi"/>
        </w:rPr>
      </w:pPr>
      <w:r>
        <w:rPr>
          <w:rFonts w:asciiTheme="majorHAnsi" w:hAnsiTheme="majorHAnsi" w:cstheme="majorHAnsi"/>
        </w:rPr>
        <w:t>Updated – group them into program review purpose and function; process and division summary</w:t>
      </w:r>
    </w:p>
    <w:p w:rsidR="00695EFB" w:rsidRDefault="00695EFB" w:rsidP="00033EFF">
      <w:pPr>
        <w:pStyle w:val="ListParagraph"/>
        <w:numPr>
          <w:ilvl w:val="1"/>
          <w:numId w:val="1"/>
        </w:numPr>
        <w:spacing w:line="276" w:lineRule="auto"/>
        <w:ind w:left="720"/>
        <w:rPr>
          <w:rFonts w:asciiTheme="majorHAnsi" w:hAnsiTheme="majorHAnsi" w:cstheme="majorHAnsi"/>
        </w:rPr>
      </w:pPr>
      <w:r>
        <w:rPr>
          <w:rFonts w:asciiTheme="majorHAnsi" w:hAnsiTheme="majorHAnsi" w:cstheme="majorHAnsi"/>
        </w:rPr>
        <w:t>Added LPC Collaboration explanation under topics</w:t>
      </w:r>
    </w:p>
    <w:p w:rsidR="00695EFB" w:rsidRDefault="00695EFB" w:rsidP="00033EFF">
      <w:pPr>
        <w:pStyle w:val="ListParagraph"/>
        <w:numPr>
          <w:ilvl w:val="1"/>
          <w:numId w:val="1"/>
        </w:numPr>
        <w:spacing w:line="276" w:lineRule="auto"/>
        <w:ind w:left="720"/>
        <w:rPr>
          <w:rFonts w:asciiTheme="majorHAnsi" w:hAnsiTheme="majorHAnsi" w:cstheme="majorHAnsi"/>
          <w:color w:val="FF0000"/>
        </w:rPr>
      </w:pPr>
      <w:r w:rsidRPr="00033EFF">
        <w:rPr>
          <w:rFonts w:asciiTheme="majorHAnsi" w:hAnsiTheme="majorHAnsi" w:cstheme="majorHAnsi"/>
          <w:color w:val="FF0000"/>
        </w:rPr>
        <w:t>Let Karin know if you have any suggestions</w:t>
      </w:r>
    </w:p>
    <w:p w:rsidR="00033EFF" w:rsidRPr="00033EFF" w:rsidRDefault="00033EFF" w:rsidP="00033EFF">
      <w:pPr>
        <w:pStyle w:val="ListParagraph"/>
        <w:spacing w:line="276" w:lineRule="auto"/>
        <w:rPr>
          <w:rFonts w:asciiTheme="majorHAnsi" w:hAnsiTheme="majorHAnsi" w:cstheme="majorHAnsi"/>
          <w:color w:val="FF0000"/>
        </w:rPr>
      </w:pPr>
    </w:p>
    <w:p w:rsidR="00853BBF" w:rsidRDefault="00853BBF" w:rsidP="00033EFF">
      <w:pPr>
        <w:pStyle w:val="ListParagraph"/>
        <w:numPr>
          <w:ilvl w:val="0"/>
          <w:numId w:val="1"/>
        </w:numPr>
        <w:spacing w:line="276" w:lineRule="auto"/>
        <w:ind w:left="360"/>
        <w:rPr>
          <w:rFonts w:asciiTheme="majorHAnsi" w:hAnsiTheme="majorHAnsi" w:cstheme="majorHAnsi"/>
        </w:rPr>
      </w:pPr>
      <w:r w:rsidRPr="00853BBF">
        <w:rPr>
          <w:rFonts w:asciiTheme="majorHAnsi" w:hAnsiTheme="majorHAnsi" w:cstheme="majorHAnsi"/>
        </w:rPr>
        <w:t xml:space="preserve">Division Summary Form </w:t>
      </w:r>
    </w:p>
    <w:p w:rsidR="00695EFB" w:rsidRDefault="00695EFB" w:rsidP="00033EFF">
      <w:pPr>
        <w:pStyle w:val="ListParagraph"/>
        <w:numPr>
          <w:ilvl w:val="1"/>
          <w:numId w:val="1"/>
        </w:numPr>
        <w:spacing w:line="276" w:lineRule="auto"/>
        <w:ind w:left="720"/>
        <w:rPr>
          <w:rFonts w:asciiTheme="majorHAnsi" w:hAnsiTheme="majorHAnsi" w:cstheme="majorHAnsi"/>
        </w:rPr>
      </w:pPr>
      <w:r>
        <w:rPr>
          <w:rFonts w:asciiTheme="majorHAnsi" w:hAnsiTheme="majorHAnsi" w:cstheme="majorHAnsi"/>
        </w:rPr>
        <w:t>Don’t want to change the PR template since it is frustrating to writers</w:t>
      </w:r>
    </w:p>
    <w:p w:rsidR="00695EFB" w:rsidRDefault="00695EFB" w:rsidP="00033EFF">
      <w:pPr>
        <w:pStyle w:val="ListParagraph"/>
        <w:numPr>
          <w:ilvl w:val="1"/>
          <w:numId w:val="1"/>
        </w:numPr>
        <w:spacing w:line="276" w:lineRule="auto"/>
        <w:ind w:left="720"/>
        <w:rPr>
          <w:rFonts w:asciiTheme="majorHAnsi" w:hAnsiTheme="majorHAnsi" w:cstheme="majorHAnsi"/>
        </w:rPr>
      </w:pPr>
      <w:r>
        <w:rPr>
          <w:rFonts w:asciiTheme="majorHAnsi" w:hAnsiTheme="majorHAnsi" w:cstheme="majorHAnsi"/>
        </w:rPr>
        <w:t>Don’t want to writers to focus on only specific categories or to duplicate their writing throughout the program review</w:t>
      </w:r>
    </w:p>
    <w:p w:rsidR="00695EFB" w:rsidRDefault="00C666C7" w:rsidP="00033EFF">
      <w:pPr>
        <w:pStyle w:val="ListParagraph"/>
        <w:numPr>
          <w:ilvl w:val="1"/>
          <w:numId w:val="1"/>
        </w:numPr>
        <w:spacing w:line="276" w:lineRule="auto"/>
        <w:ind w:left="720"/>
        <w:rPr>
          <w:rFonts w:asciiTheme="majorHAnsi" w:hAnsiTheme="majorHAnsi" w:cstheme="majorHAnsi"/>
        </w:rPr>
      </w:pPr>
      <w:r>
        <w:rPr>
          <w:rFonts w:asciiTheme="majorHAnsi" w:hAnsiTheme="majorHAnsi" w:cstheme="majorHAnsi"/>
        </w:rPr>
        <w:t>Changing the division summary though may cause concerns for the committees that will be using the Division Summaries for planning</w:t>
      </w:r>
    </w:p>
    <w:p w:rsidR="00C666C7" w:rsidRDefault="00C666C7" w:rsidP="00033EFF">
      <w:pPr>
        <w:pStyle w:val="ListParagraph"/>
        <w:numPr>
          <w:ilvl w:val="1"/>
          <w:numId w:val="1"/>
        </w:numPr>
        <w:spacing w:line="276" w:lineRule="auto"/>
        <w:ind w:left="720"/>
        <w:rPr>
          <w:rFonts w:asciiTheme="majorHAnsi" w:hAnsiTheme="majorHAnsi" w:cstheme="majorHAnsi"/>
        </w:rPr>
      </w:pPr>
      <w:r>
        <w:rPr>
          <w:rFonts w:asciiTheme="majorHAnsi" w:hAnsiTheme="majorHAnsi" w:cstheme="majorHAnsi"/>
        </w:rPr>
        <w:t>What is the balance between writing down what each program is doing and capturing main themes</w:t>
      </w:r>
    </w:p>
    <w:p w:rsidR="00C666C7" w:rsidRDefault="00C666C7" w:rsidP="00033EFF">
      <w:pPr>
        <w:pStyle w:val="ListParagraph"/>
        <w:numPr>
          <w:ilvl w:val="1"/>
          <w:numId w:val="1"/>
        </w:numPr>
        <w:spacing w:line="276" w:lineRule="auto"/>
        <w:ind w:left="720"/>
        <w:rPr>
          <w:rFonts w:asciiTheme="majorHAnsi" w:hAnsiTheme="majorHAnsi" w:cstheme="majorHAnsi"/>
        </w:rPr>
      </w:pPr>
      <w:r>
        <w:rPr>
          <w:rFonts w:asciiTheme="majorHAnsi" w:hAnsiTheme="majorHAnsi" w:cstheme="majorHAnsi"/>
        </w:rPr>
        <w:t>Maybe use the current template just for the readers but the Dean</w:t>
      </w:r>
      <w:r w:rsidR="00B72C6F">
        <w:rPr>
          <w:rFonts w:asciiTheme="majorHAnsi" w:hAnsiTheme="majorHAnsi" w:cstheme="majorHAnsi"/>
        </w:rPr>
        <w:t>s</w:t>
      </w:r>
      <w:r>
        <w:rPr>
          <w:rFonts w:asciiTheme="majorHAnsi" w:hAnsiTheme="majorHAnsi" w:cstheme="majorHAnsi"/>
        </w:rPr>
        <w:t xml:space="preserve"> </w:t>
      </w:r>
      <w:r w:rsidR="00B72C6F">
        <w:rPr>
          <w:rFonts w:asciiTheme="majorHAnsi" w:hAnsiTheme="majorHAnsi" w:cstheme="majorHAnsi"/>
        </w:rPr>
        <w:t>could have only the executive summary</w:t>
      </w:r>
    </w:p>
    <w:p w:rsidR="00B72C6F" w:rsidRDefault="00B72C6F" w:rsidP="00033EFF">
      <w:pPr>
        <w:pStyle w:val="ListParagraph"/>
        <w:numPr>
          <w:ilvl w:val="1"/>
          <w:numId w:val="1"/>
        </w:numPr>
        <w:spacing w:line="276" w:lineRule="auto"/>
        <w:ind w:left="720"/>
        <w:rPr>
          <w:rFonts w:asciiTheme="majorHAnsi" w:hAnsiTheme="majorHAnsi" w:cstheme="majorHAnsi"/>
        </w:rPr>
      </w:pPr>
      <w:r>
        <w:rPr>
          <w:rFonts w:asciiTheme="majorHAnsi" w:hAnsiTheme="majorHAnsi" w:cstheme="majorHAnsi"/>
        </w:rPr>
        <w:t>Do we need these category boxes at all? Is the executive summary the main idea? Only list the needs? Do the executive summary and use the same check boxes as on the program review template?</w:t>
      </w:r>
    </w:p>
    <w:p w:rsidR="00B72C6F" w:rsidRPr="00033EFF" w:rsidRDefault="00B72C6F" w:rsidP="00033EFF">
      <w:pPr>
        <w:pStyle w:val="ListParagraph"/>
        <w:numPr>
          <w:ilvl w:val="1"/>
          <w:numId w:val="1"/>
        </w:numPr>
        <w:spacing w:line="276" w:lineRule="auto"/>
        <w:ind w:left="720"/>
        <w:rPr>
          <w:rFonts w:asciiTheme="majorHAnsi" w:hAnsiTheme="majorHAnsi" w:cstheme="majorHAnsi"/>
          <w:color w:val="FF0000"/>
        </w:rPr>
      </w:pPr>
      <w:r>
        <w:rPr>
          <w:rFonts w:asciiTheme="majorHAnsi" w:hAnsiTheme="majorHAnsi" w:cstheme="majorHAnsi"/>
        </w:rPr>
        <w:t>Delete the executive summary section and keep the recommendations? Does a committee use the executive summary?</w:t>
      </w:r>
      <w:r w:rsidR="00033EFF">
        <w:rPr>
          <w:rFonts w:asciiTheme="majorHAnsi" w:hAnsiTheme="majorHAnsi" w:cstheme="majorHAnsi"/>
        </w:rPr>
        <w:t xml:space="preserve"> </w:t>
      </w:r>
      <w:r w:rsidR="00033EFF" w:rsidRPr="00033EFF">
        <w:rPr>
          <w:rFonts w:asciiTheme="majorHAnsi" w:hAnsiTheme="majorHAnsi" w:cstheme="majorHAnsi"/>
          <w:color w:val="FF0000"/>
        </w:rPr>
        <w:t xml:space="preserve">The group recommends this as an action; Karin will </w:t>
      </w:r>
      <w:r w:rsidR="00033EFF">
        <w:rPr>
          <w:rFonts w:asciiTheme="majorHAnsi" w:hAnsiTheme="majorHAnsi" w:cstheme="majorHAnsi"/>
          <w:color w:val="FF0000"/>
        </w:rPr>
        <w:t>email Deans, VPs, IPEC and President for feedback on the idea</w:t>
      </w:r>
    </w:p>
    <w:p w:rsidR="00033EFF" w:rsidRDefault="00033EFF" w:rsidP="00033EFF">
      <w:pPr>
        <w:pStyle w:val="ListParagraph"/>
        <w:numPr>
          <w:ilvl w:val="1"/>
          <w:numId w:val="1"/>
        </w:numPr>
        <w:spacing w:line="276" w:lineRule="auto"/>
        <w:ind w:left="720"/>
        <w:rPr>
          <w:rFonts w:asciiTheme="majorHAnsi" w:hAnsiTheme="majorHAnsi" w:cstheme="majorHAnsi"/>
        </w:rPr>
      </w:pPr>
      <w:r>
        <w:rPr>
          <w:rFonts w:asciiTheme="majorHAnsi" w:hAnsiTheme="majorHAnsi" w:cstheme="majorHAnsi"/>
        </w:rPr>
        <w:t>The community collaborations sections are very important to Student Services</w:t>
      </w:r>
    </w:p>
    <w:p w:rsidR="00033EFF" w:rsidRPr="00853BBF" w:rsidRDefault="00033EFF" w:rsidP="00033EFF">
      <w:pPr>
        <w:pStyle w:val="ListParagraph"/>
        <w:spacing w:line="276" w:lineRule="auto"/>
        <w:rPr>
          <w:rFonts w:asciiTheme="majorHAnsi" w:hAnsiTheme="majorHAnsi" w:cstheme="majorHAnsi"/>
        </w:rPr>
      </w:pPr>
    </w:p>
    <w:p w:rsidR="00853BBF" w:rsidRDefault="00853BBF" w:rsidP="00033EFF">
      <w:pPr>
        <w:pStyle w:val="ListParagraph"/>
        <w:numPr>
          <w:ilvl w:val="0"/>
          <w:numId w:val="1"/>
        </w:numPr>
        <w:spacing w:line="276" w:lineRule="auto"/>
        <w:ind w:left="360"/>
        <w:rPr>
          <w:rFonts w:asciiTheme="majorHAnsi" w:hAnsiTheme="majorHAnsi" w:cstheme="majorHAnsi"/>
        </w:rPr>
      </w:pPr>
      <w:r w:rsidRPr="00853BBF">
        <w:rPr>
          <w:rFonts w:asciiTheme="majorHAnsi" w:hAnsiTheme="majorHAnsi" w:cstheme="majorHAnsi"/>
        </w:rPr>
        <w:lastRenderedPageBreak/>
        <w:t xml:space="preserve">PRC Chair Position </w:t>
      </w:r>
      <w:r w:rsidR="00375592">
        <w:rPr>
          <w:rFonts w:asciiTheme="majorHAnsi" w:hAnsiTheme="majorHAnsi" w:cstheme="majorHAnsi"/>
        </w:rPr>
        <w:t>– 4 unit reassign time; happy to keep doing it but will need to announce to the whole campus; also open to shadow/train for next year</w:t>
      </w:r>
    </w:p>
    <w:p w:rsidR="00375592" w:rsidRPr="00853BBF" w:rsidRDefault="00375592" w:rsidP="00375592">
      <w:pPr>
        <w:pStyle w:val="ListParagraph"/>
        <w:spacing w:line="276" w:lineRule="auto"/>
        <w:ind w:left="360"/>
        <w:rPr>
          <w:rFonts w:asciiTheme="majorHAnsi" w:hAnsiTheme="majorHAnsi" w:cstheme="majorHAnsi"/>
        </w:rPr>
      </w:pPr>
    </w:p>
    <w:p w:rsidR="00375592" w:rsidRDefault="00DE31C3" w:rsidP="00033EFF">
      <w:pPr>
        <w:pStyle w:val="ListParagraph"/>
        <w:numPr>
          <w:ilvl w:val="0"/>
          <w:numId w:val="1"/>
        </w:numPr>
        <w:spacing w:line="276" w:lineRule="auto"/>
        <w:ind w:left="360"/>
        <w:rPr>
          <w:rFonts w:asciiTheme="majorHAnsi" w:hAnsiTheme="majorHAnsi" w:cstheme="majorHAnsi"/>
          <w:color w:val="FF0000"/>
        </w:rPr>
      </w:pPr>
      <w:r w:rsidRPr="00DE31C3">
        <w:rPr>
          <w:rFonts w:asciiTheme="majorHAnsi" w:hAnsiTheme="majorHAnsi" w:cstheme="majorHAnsi"/>
          <w:color w:val="FF0000"/>
        </w:rPr>
        <w:t>Maybe make it a goal to streamline/coordinate the Administrative Program Review process with the Instructional Program Review process for next year</w:t>
      </w:r>
    </w:p>
    <w:p w:rsidR="00375592" w:rsidRPr="00375592" w:rsidRDefault="00375592" w:rsidP="00375592">
      <w:pPr>
        <w:spacing w:line="276" w:lineRule="auto"/>
        <w:rPr>
          <w:rFonts w:asciiTheme="majorHAnsi" w:hAnsiTheme="majorHAnsi" w:cstheme="majorHAnsi"/>
          <w:color w:val="FF0000"/>
        </w:rPr>
      </w:pPr>
    </w:p>
    <w:p w:rsidR="00033EFF" w:rsidRPr="00375592" w:rsidRDefault="00033EFF" w:rsidP="00033EFF">
      <w:pPr>
        <w:pStyle w:val="ListParagraph"/>
        <w:numPr>
          <w:ilvl w:val="0"/>
          <w:numId w:val="1"/>
        </w:numPr>
        <w:spacing w:line="276" w:lineRule="auto"/>
        <w:ind w:left="360"/>
        <w:rPr>
          <w:rFonts w:asciiTheme="majorHAnsi" w:hAnsiTheme="majorHAnsi" w:cstheme="majorHAnsi"/>
          <w:color w:val="FF0000"/>
        </w:rPr>
      </w:pPr>
      <w:r w:rsidRPr="00375592">
        <w:rPr>
          <w:rFonts w:asciiTheme="majorHAnsi" w:hAnsiTheme="majorHAnsi" w:cstheme="majorHAnsi"/>
          <w:color w:val="FF0000"/>
        </w:rPr>
        <w:t>We may not need another meeting if we finish the templates and get approval.</w:t>
      </w:r>
      <w:r w:rsidR="00F16A9E" w:rsidRPr="00375592">
        <w:rPr>
          <w:rFonts w:asciiTheme="majorHAnsi" w:hAnsiTheme="majorHAnsi" w:cstheme="majorHAnsi"/>
          <w:color w:val="FF0000"/>
        </w:rPr>
        <w:t xml:space="preserve"> Keep the final meeting for now in case there are any time sensitive items coming up.</w:t>
      </w:r>
      <w:bookmarkStart w:id="0" w:name="_GoBack"/>
      <w:bookmarkEnd w:id="0"/>
    </w:p>
    <w:sectPr w:rsidR="00033EFF" w:rsidRPr="00375592" w:rsidSect="00033EFF">
      <w:pgSz w:w="12240" w:h="15840"/>
      <w:pgMar w:top="1080" w:right="1080" w:bottom="1080" w:left="108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C1CCE"/>
    <w:multiLevelType w:val="hybridMultilevel"/>
    <w:tmpl w:val="92D6B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BF"/>
    <w:rsid w:val="00033EFF"/>
    <w:rsid w:val="00140A93"/>
    <w:rsid w:val="00375592"/>
    <w:rsid w:val="003B404A"/>
    <w:rsid w:val="003B6A22"/>
    <w:rsid w:val="00695EFB"/>
    <w:rsid w:val="007A09BB"/>
    <w:rsid w:val="007D6965"/>
    <w:rsid w:val="00853BBF"/>
    <w:rsid w:val="00A62D4E"/>
    <w:rsid w:val="00B72C6F"/>
    <w:rsid w:val="00C666C7"/>
    <w:rsid w:val="00CD2A61"/>
    <w:rsid w:val="00D33A2A"/>
    <w:rsid w:val="00DE31C3"/>
    <w:rsid w:val="00F16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6BF950"/>
  <w14:defaultImageDpi w14:val="32767"/>
  <w15:chartTrackingRefBased/>
  <w15:docId w15:val="{96861735-3E5B-CA40-A80C-A3B7F76B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3BBF"/>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853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Nadiyah Taylor</dc:creator>
  <cp:keywords/>
  <dc:description/>
  <cp:lastModifiedBy>Nadiyah Taylor</cp:lastModifiedBy>
  <cp:revision>2</cp:revision>
  <dcterms:created xsi:type="dcterms:W3CDTF">2018-04-11T22:06:00Z</dcterms:created>
  <dcterms:modified xsi:type="dcterms:W3CDTF">2018-04-11T23:26:00Z</dcterms:modified>
</cp:coreProperties>
</file>