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73924" w14:textId="77777777" w:rsidR="007357A0" w:rsidRPr="008420C6" w:rsidRDefault="007357A0">
      <w:pPr>
        <w:pStyle w:val="BodyText"/>
        <w:spacing w:before="80"/>
        <w:ind w:left="4776" w:right="1084"/>
        <w:jc w:val="center"/>
        <w:rPr>
          <w:rFonts w:asciiTheme="minorHAnsi" w:hAnsiTheme="minorHAnsi" w:cstheme="minorHAnsi"/>
          <w:sz w:val="32"/>
          <w:szCs w:val="32"/>
        </w:rPr>
      </w:pPr>
      <w:r w:rsidRPr="008420C6">
        <w:rPr>
          <w:rFonts w:asciiTheme="minorHAnsi" w:hAnsiTheme="minorHAnsi" w:cstheme="minorHAnsi"/>
          <w:noProof/>
          <w:sz w:val="32"/>
          <w:szCs w:val="32"/>
        </w:rPr>
        <w:drawing>
          <wp:anchor distT="0" distB="0" distL="114300" distR="114300" simplePos="0" relativeHeight="251658240" behindDoc="1" locked="0" layoutInCell="1" allowOverlap="1" wp14:anchorId="02FBD841" wp14:editId="12A3E2A6">
            <wp:simplePos x="0" y="0"/>
            <wp:positionH relativeFrom="column">
              <wp:posOffset>0</wp:posOffset>
            </wp:positionH>
            <wp:positionV relativeFrom="paragraph">
              <wp:posOffset>-120650</wp:posOffset>
            </wp:positionV>
            <wp:extent cx="1181100" cy="1133475"/>
            <wp:effectExtent l="0" t="0" r="0" b="9525"/>
            <wp:wrapNone/>
            <wp:docPr id="2" name="Picture 2" descr="Las Positas College color logo with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s Positas College color logo with tex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0"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009F0A6B" w:rsidRPr="008420C6">
        <w:rPr>
          <w:rFonts w:asciiTheme="minorHAnsi" w:hAnsiTheme="minorHAnsi" w:cstheme="minorHAnsi"/>
          <w:noProof/>
          <w:sz w:val="32"/>
          <w:szCs w:val="32"/>
        </w:rPr>
        <w:t>College Council</w:t>
      </w:r>
      <w:r w:rsidR="003C61B3" w:rsidRPr="008420C6">
        <w:rPr>
          <w:rFonts w:asciiTheme="minorHAnsi" w:hAnsiTheme="minorHAnsi" w:cstheme="minorHAnsi"/>
          <w:noProof/>
          <w:sz w:val="32"/>
          <w:szCs w:val="32"/>
        </w:rPr>
        <w:t xml:space="preserve"> </w:t>
      </w:r>
      <w:r w:rsidR="00EE0CBC" w:rsidRPr="008420C6">
        <w:rPr>
          <w:rFonts w:asciiTheme="minorHAnsi" w:hAnsiTheme="minorHAnsi" w:cstheme="minorHAnsi"/>
          <w:sz w:val="32"/>
          <w:szCs w:val="32"/>
        </w:rPr>
        <w:t>Minutes</w:t>
      </w:r>
    </w:p>
    <w:p w14:paraId="2DB80E38" w14:textId="68795F03" w:rsidR="009F0A6B" w:rsidRPr="008420C6" w:rsidRDefault="00532212">
      <w:pPr>
        <w:pStyle w:val="BodyText"/>
        <w:spacing w:before="80"/>
        <w:ind w:left="4776" w:right="1084"/>
        <w:jc w:val="center"/>
        <w:rPr>
          <w:rFonts w:asciiTheme="minorHAnsi" w:hAnsiTheme="minorHAnsi" w:cstheme="minorHAnsi"/>
          <w:sz w:val="32"/>
          <w:szCs w:val="32"/>
        </w:rPr>
      </w:pPr>
      <w:r>
        <w:rPr>
          <w:rFonts w:asciiTheme="minorHAnsi" w:hAnsiTheme="minorHAnsi" w:cstheme="minorHAnsi"/>
          <w:sz w:val="32"/>
          <w:szCs w:val="32"/>
        </w:rPr>
        <w:t>November 21</w:t>
      </w:r>
      <w:r w:rsidR="009F0A6B" w:rsidRPr="008420C6">
        <w:rPr>
          <w:rFonts w:asciiTheme="minorHAnsi" w:hAnsiTheme="minorHAnsi" w:cstheme="minorHAnsi"/>
          <w:sz w:val="32"/>
          <w:szCs w:val="32"/>
        </w:rPr>
        <w:t>, 2024 / 2:30 PM</w:t>
      </w:r>
    </w:p>
    <w:p w14:paraId="090642CE" w14:textId="77777777" w:rsidR="005943AF" w:rsidRPr="008420C6" w:rsidRDefault="00EE0CBC">
      <w:pPr>
        <w:spacing w:line="392" w:lineRule="exact"/>
        <w:ind w:left="4776" w:right="749"/>
        <w:jc w:val="center"/>
        <w:rPr>
          <w:rFonts w:asciiTheme="minorHAnsi" w:hAnsiTheme="minorHAnsi" w:cstheme="minorHAnsi"/>
          <w:i/>
          <w:sz w:val="24"/>
          <w:szCs w:val="24"/>
        </w:rPr>
      </w:pPr>
      <w:r w:rsidRPr="008420C6">
        <w:rPr>
          <w:rFonts w:asciiTheme="minorHAnsi" w:hAnsiTheme="minorHAnsi" w:cstheme="minorHAnsi"/>
          <w:i/>
          <w:sz w:val="24"/>
          <w:szCs w:val="24"/>
        </w:rPr>
        <w:t>Recorder:</w:t>
      </w:r>
      <w:r w:rsidR="009F0A6B" w:rsidRPr="008420C6">
        <w:rPr>
          <w:rFonts w:asciiTheme="minorHAnsi" w:hAnsiTheme="minorHAnsi" w:cstheme="minorHAnsi"/>
          <w:i/>
          <w:sz w:val="24"/>
          <w:szCs w:val="24"/>
        </w:rPr>
        <w:t xml:space="preserve"> Angelica Cazarez</w:t>
      </w:r>
    </w:p>
    <w:p w14:paraId="503D7EC0" w14:textId="77777777" w:rsidR="005943AF" w:rsidRPr="008420C6" w:rsidRDefault="005943AF">
      <w:pPr>
        <w:pStyle w:val="BodyText"/>
        <w:rPr>
          <w:rFonts w:asciiTheme="minorHAnsi" w:hAnsiTheme="minorHAnsi" w:cstheme="minorHAnsi"/>
          <w:b w:val="0"/>
          <w:i/>
          <w:sz w:val="20"/>
        </w:rPr>
      </w:pPr>
    </w:p>
    <w:p w14:paraId="62346224" w14:textId="77777777" w:rsidR="00CA5BFA" w:rsidRPr="008420C6" w:rsidRDefault="00CA5BFA">
      <w:pPr>
        <w:spacing w:before="6"/>
        <w:rPr>
          <w:rFonts w:asciiTheme="minorHAnsi" w:hAnsiTheme="minorHAnsi" w:cstheme="minorHAnsi"/>
          <w:b/>
          <w:sz w:val="16"/>
          <w:szCs w:val="16"/>
        </w:rPr>
      </w:pPr>
      <w:r w:rsidRPr="008420C6">
        <w:rPr>
          <w:rFonts w:asciiTheme="minorHAnsi" w:hAnsiTheme="minorHAnsi" w:cstheme="minorHAnsi"/>
          <w:b/>
          <w:sz w:val="20"/>
        </w:rPr>
        <w:tab/>
      </w:r>
    </w:p>
    <w:tbl>
      <w:tblPr>
        <w:tblW w:w="14850" w:type="dxa"/>
        <w:tblInd w:w="-275"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70"/>
        <w:gridCol w:w="3510"/>
        <w:gridCol w:w="3060"/>
        <w:gridCol w:w="3510"/>
      </w:tblGrid>
      <w:tr w:rsidR="00CA5BFA" w:rsidRPr="008420C6" w14:paraId="684FC638" w14:textId="77777777" w:rsidTr="00214FA1">
        <w:trPr>
          <w:trHeight w:val="352"/>
        </w:trPr>
        <w:tc>
          <w:tcPr>
            <w:tcW w:w="4770" w:type="dxa"/>
            <w:shd w:val="clear" w:color="auto" w:fill="C00000"/>
          </w:tcPr>
          <w:p w14:paraId="0EA5E97B" w14:textId="77777777" w:rsidR="00CA5BFA" w:rsidRPr="008420C6" w:rsidRDefault="00CA5BFA" w:rsidP="007D7156">
            <w:pPr>
              <w:pStyle w:val="TableParagraph"/>
              <w:spacing w:before="28"/>
              <w:jc w:val="center"/>
              <w:rPr>
                <w:rFonts w:asciiTheme="minorHAnsi" w:hAnsiTheme="minorHAnsi" w:cstheme="minorHAnsi"/>
                <w:b/>
              </w:rPr>
            </w:pPr>
            <w:r w:rsidRPr="008420C6">
              <w:rPr>
                <w:rFonts w:asciiTheme="minorHAnsi" w:hAnsiTheme="minorHAnsi" w:cstheme="minorHAnsi"/>
                <w:b/>
                <w:color w:val="FFFFFF" w:themeColor="background1"/>
              </w:rPr>
              <w:t>LPC Mission Statement</w:t>
            </w:r>
          </w:p>
        </w:tc>
        <w:tc>
          <w:tcPr>
            <w:tcW w:w="10080" w:type="dxa"/>
            <w:gridSpan w:val="3"/>
            <w:shd w:val="clear" w:color="auto" w:fill="C00000"/>
          </w:tcPr>
          <w:p w14:paraId="0DFAC477" w14:textId="77777777" w:rsidR="00CA5BFA" w:rsidRPr="008420C6" w:rsidRDefault="00CA5BFA" w:rsidP="00CA5BFA">
            <w:pPr>
              <w:pStyle w:val="TableParagraph"/>
              <w:spacing w:before="28"/>
              <w:jc w:val="center"/>
              <w:rPr>
                <w:rFonts w:asciiTheme="minorHAnsi" w:hAnsiTheme="minorHAnsi" w:cstheme="minorHAnsi"/>
                <w:b/>
              </w:rPr>
            </w:pPr>
            <w:r w:rsidRPr="008420C6">
              <w:rPr>
                <w:rFonts w:asciiTheme="minorHAnsi" w:hAnsiTheme="minorHAnsi" w:cstheme="minorHAnsi"/>
                <w:b/>
                <w:color w:val="FFFFFF" w:themeColor="background1"/>
              </w:rPr>
              <w:t>LPC Planning Priorities</w:t>
            </w:r>
            <w:r w:rsidR="006022AD" w:rsidRPr="008420C6">
              <w:rPr>
                <w:rFonts w:asciiTheme="minorHAnsi" w:hAnsiTheme="minorHAnsi" w:cstheme="minorHAnsi"/>
                <w:b/>
                <w:color w:val="FFFFFF" w:themeColor="background1"/>
              </w:rPr>
              <w:t xml:space="preserve"> 2024</w:t>
            </w:r>
          </w:p>
        </w:tc>
      </w:tr>
      <w:tr w:rsidR="006022AD" w:rsidRPr="008420C6" w14:paraId="2083C5B1" w14:textId="77777777" w:rsidTr="00214FA1">
        <w:trPr>
          <w:trHeight w:val="1829"/>
        </w:trPr>
        <w:tc>
          <w:tcPr>
            <w:tcW w:w="4770" w:type="dxa"/>
          </w:tcPr>
          <w:p w14:paraId="57744D00" w14:textId="77777777" w:rsidR="006022AD" w:rsidRPr="008420C6" w:rsidRDefault="006022AD" w:rsidP="000867E7">
            <w:pPr>
              <w:rPr>
                <w:rFonts w:asciiTheme="minorHAnsi" w:hAnsiTheme="minorHAnsi" w:cstheme="minorHAnsi"/>
              </w:rPr>
            </w:pPr>
            <w:r w:rsidRPr="008420C6">
              <w:rPr>
                <w:rFonts w:asciiTheme="minorHAnsi" w:hAnsiTheme="minorHAnsi" w:cstheme="minorHAnsi"/>
              </w:rPr>
              <w:t>Las Positas College is an inclusive, learning-centered,</w:t>
            </w:r>
            <w:r w:rsidRPr="008420C6">
              <w:rPr>
                <w:rFonts w:asciiTheme="minorHAnsi" w:hAnsiTheme="minorHAnsi" w:cstheme="minorHAnsi"/>
                <w:spacing w:val="-14"/>
              </w:rPr>
              <w:t xml:space="preserve"> </w:t>
            </w:r>
            <w:r w:rsidRPr="008420C6">
              <w:rPr>
                <w:rFonts w:asciiTheme="minorHAnsi" w:hAnsiTheme="minorHAnsi" w:cstheme="minorHAnsi"/>
              </w:rPr>
              <w:t>equity-focused</w:t>
            </w:r>
            <w:r w:rsidRPr="008420C6">
              <w:rPr>
                <w:rFonts w:asciiTheme="minorHAnsi" w:hAnsiTheme="minorHAnsi" w:cstheme="minorHAnsi"/>
                <w:spacing w:val="-12"/>
              </w:rPr>
              <w:t xml:space="preserve"> </w:t>
            </w:r>
            <w:r w:rsidRPr="008420C6">
              <w:rPr>
                <w:rFonts w:asciiTheme="minorHAnsi" w:hAnsiTheme="minorHAnsi" w:cstheme="minorHAnsi"/>
              </w:rPr>
              <w:t>environment</w:t>
            </w:r>
            <w:r w:rsidRPr="008420C6">
              <w:rPr>
                <w:rFonts w:asciiTheme="minorHAnsi" w:hAnsiTheme="minorHAnsi" w:cstheme="minorHAnsi"/>
                <w:spacing w:val="-13"/>
              </w:rPr>
              <w:t xml:space="preserve"> </w:t>
            </w:r>
            <w:r w:rsidRPr="008420C6">
              <w:rPr>
                <w:rFonts w:asciiTheme="minorHAnsi" w:hAnsiTheme="minorHAnsi" w:cstheme="minorHAnsi"/>
              </w:rPr>
              <w:t>that offers educational opportunities and support for completion of students’ transfer,</w:t>
            </w:r>
            <w:r w:rsidRPr="008420C6">
              <w:rPr>
                <w:rFonts w:asciiTheme="minorHAnsi" w:hAnsiTheme="minorHAnsi" w:cstheme="minorHAnsi"/>
                <w:spacing w:val="-15"/>
              </w:rPr>
              <w:t xml:space="preserve"> </w:t>
            </w:r>
            <w:r w:rsidRPr="008420C6">
              <w:rPr>
                <w:rFonts w:asciiTheme="minorHAnsi" w:hAnsiTheme="minorHAnsi" w:cstheme="minorHAnsi"/>
              </w:rPr>
              <w:t>degree,</w:t>
            </w:r>
            <w:r w:rsidRPr="008420C6">
              <w:rPr>
                <w:rFonts w:asciiTheme="minorHAnsi" w:hAnsiTheme="minorHAnsi" w:cstheme="minorHAnsi"/>
                <w:spacing w:val="-14"/>
              </w:rPr>
              <w:t xml:space="preserve"> </w:t>
            </w:r>
            <w:r w:rsidRPr="008420C6">
              <w:rPr>
                <w:rFonts w:asciiTheme="minorHAnsi" w:hAnsiTheme="minorHAnsi" w:cstheme="minorHAnsi"/>
              </w:rPr>
              <w:t>and</w:t>
            </w:r>
            <w:r w:rsidRPr="008420C6">
              <w:rPr>
                <w:rFonts w:asciiTheme="minorHAnsi" w:hAnsiTheme="minorHAnsi" w:cstheme="minorHAnsi"/>
                <w:spacing w:val="-15"/>
              </w:rPr>
              <w:t xml:space="preserve"> </w:t>
            </w:r>
            <w:r w:rsidRPr="008420C6">
              <w:rPr>
                <w:rFonts w:asciiTheme="minorHAnsi" w:hAnsiTheme="minorHAnsi" w:cstheme="minorHAnsi"/>
              </w:rPr>
              <w:t>career-technical</w:t>
            </w:r>
            <w:r w:rsidRPr="008420C6">
              <w:rPr>
                <w:rFonts w:asciiTheme="minorHAnsi" w:hAnsiTheme="minorHAnsi" w:cstheme="minorHAnsi"/>
                <w:spacing w:val="-15"/>
              </w:rPr>
              <w:t xml:space="preserve"> </w:t>
            </w:r>
            <w:r w:rsidRPr="008420C6">
              <w:rPr>
                <w:rFonts w:asciiTheme="minorHAnsi" w:hAnsiTheme="minorHAnsi" w:cstheme="minorHAnsi"/>
              </w:rPr>
              <w:t>goals while promoting life-long</w:t>
            </w:r>
            <w:r w:rsidRPr="008420C6">
              <w:rPr>
                <w:rFonts w:asciiTheme="minorHAnsi" w:hAnsiTheme="minorHAnsi" w:cstheme="minorHAnsi"/>
                <w:spacing w:val="-5"/>
              </w:rPr>
              <w:t xml:space="preserve"> </w:t>
            </w:r>
            <w:r w:rsidRPr="008420C6">
              <w:rPr>
                <w:rFonts w:asciiTheme="minorHAnsi" w:hAnsiTheme="minorHAnsi" w:cstheme="minorHAnsi"/>
              </w:rPr>
              <w:t>learning.</w:t>
            </w:r>
          </w:p>
        </w:tc>
        <w:tc>
          <w:tcPr>
            <w:tcW w:w="3510" w:type="dxa"/>
          </w:tcPr>
          <w:p w14:paraId="23BAE01A" w14:textId="77777777" w:rsidR="006022AD" w:rsidRPr="008420C6" w:rsidRDefault="002C206E" w:rsidP="000867E7">
            <w:pPr>
              <w:tabs>
                <w:tab w:val="left" w:pos="168"/>
              </w:tabs>
              <w:ind w:left="86" w:right="14"/>
              <w:rPr>
                <w:rFonts w:asciiTheme="minorHAnsi" w:hAnsiTheme="minorHAnsi" w:cstheme="minorHAnsi"/>
              </w:rPr>
            </w:pPr>
            <w:r w:rsidRPr="008420C6">
              <w:rPr>
                <w:rFonts w:asciiTheme="minorHAnsi" w:hAnsiTheme="minorHAnsi" w:cstheme="minorHAnsi"/>
              </w:rPr>
              <w:t xml:space="preserve">Equity: </w:t>
            </w:r>
            <w:r w:rsidR="006022AD" w:rsidRPr="008420C6">
              <w:rPr>
                <w:rFonts w:asciiTheme="minorHAnsi" w:hAnsiTheme="minorHAnsi" w:cstheme="minorHAnsi"/>
              </w:rPr>
              <w:t>Establish a knowledge base and an appreciation for equity; create a sense of urgency about moving toward equity; institutionalize equity in decision-making, assessment, and accountability; and build capacity to resolve</w:t>
            </w:r>
            <w:r w:rsidR="006022AD" w:rsidRPr="008420C6">
              <w:rPr>
                <w:rFonts w:asciiTheme="minorHAnsi" w:hAnsiTheme="minorHAnsi" w:cstheme="minorHAnsi"/>
                <w:spacing w:val="-2"/>
              </w:rPr>
              <w:t xml:space="preserve"> </w:t>
            </w:r>
            <w:r w:rsidR="006022AD" w:rsidRPr="008420C6">
              <w:rPr>
                <w:rFonts w:asciiTheme="minorHAnsi" w:hAnsiTheme="minorHAnsi" w:cstheme="minorHAnsi"/>
              </w:rPr>
              <w:t>inequities.</w:t>
            </w:r>
          </w:p>
        </w:tc>
        <w:tc>
          <w:tcPr>
            <w:tcW w:w="3060" w:type="dxa"/>
          </w:tcPr>
          <w:p w14:paraId="53341CE3" w14:textId="77777777" w:rsidR="006022AD" w:rsidRPr="008420C6" w:rsidRDefault="002C206E" w:rsidP="000867E7">
            <w:pPr>
              <w:tabs>
                <w:tab w:val="left" w:pos="168"/>
              </w:tabs>
              <w:ind w:left="72" w:right="20"/>
              <w:rPr>
                <w:rFonts w:asciiTheme="minorHAnsi" w:hAnsiTheme="minorHAnsi" w:cstheme="minorHAnsi"/>
              </w:rPr>
            </w:pPr>
            <w:r w:rsidRPr="008420C6">
              <w:rPr>
                <w:rFonts w:asciiTheme="minorHAnsi" w:hAnsiTheme="minorHAnsi" w:cstheme="minorHAnsi"/>
              </w:rPr>
              <w:t xml:space="preserve">Student Success: </w:t>
            </w:r>
            <w:r w:rsidR="006022AD" w:rsidRPr="008420C6">
              <w:rPr>
                <w:rFonts w:asciiTheme="minorHAnsi" w:hAnsiTheme="minorHAnsi" w:cstheme="minorHAnsi"/>
              </w:rPr>
              <w:t>Increase student success and completion through change in college practices and processes: coordinating needed academic support, removing barriers, and supporting focused professional development across the campus.</w:t>
            </w:r>
          </w:p>
        </w:tc>
        <w:tc>
          <w:tcPr>
            <w:tcW w:w="3510" w:type="dxa"/>
          </w:tcPr>
          <w:p w14:paraId="11450955" w14:textId="77777777" w:rsidR="006022AD" w:rsidRPr="008420C6" w:rsidRDefault="002C206E" w:rsidP="000867E7">
            <w:pPr>
              <w:tabs>
                <w:tab w:val="left" w:pos="168"/>
              </w:tabs>
              <w:ind w:left="72" w:right="20"/>
              <w:rPr>
                <w:rFonts w:asciiTheme="minorHAnsi" w:hAnsiTheme="minorHAnsi" w:cstheme="minorHAnsi"/>
              </w:rPr>
            </w:pPr>
            <w:r w:rsidRPr="008420C6">
              <w:rPr>
                <w:rFonts w:asciiTheme="minorHAnsi" w:hAnsiTheme="minorHAnsi" w:cstheme="minorHAnsi"/>
              </w:rPr>
              <w:t xml:space="preserve">Health &amp; Wellness: </w:t>
            </w:r>
            <w:r w:rsidR="006022AD" w:rsidRPr="008420C6">
              <w:rPr>
                <w:rFonts w:asciiTheme="minorHAnsi" w:hAnsiTheme="minorHAnsi" w:cstheme="minorHAnsi"/>
              </w:rPr>
              <w:t xml:space="preserve">Establish a knowledge base and appreciation for health and wellness in the workplace; create a sense of urgency about wellness; prioritize wellness in decision-making, assessment and accountability; and build capacity to support wellness. </w:t>
            </w:r>
          </w:p>
        </w:tc>
      </w:tr>
      <w:tr w:rsidR="00525D79" w:rsidRPr="008420C6" w14:paraId="2FAD414E" w14:textId="77777777" w:rsidTr="00214FA1">
        <w:trPr>
          <w:trHeight w:val="397"/>
        </w:trPr>
        <w:tc>
          <w:tcPr>
            <w:tcW w:w="4770" w:type="dxa"/>
            <w:shd w:val="clear" w:color="auto" w:fill="C00000"/>
          </w:tcPr>
          <w:p w14:paraId="7A43D989" w14:textId="77777777" w:rsidR="00525D79" w:rsidRPr="008420C6" w:rsidRDefault="00525D79" w:rsidP="00E572D6">
            <w:pPr>
              <w:pStyle w:val="TableParagraph"/>
              <w:spacing w:before="52"/>
              <w:rPr>
                <w:rFonts w:asciiTheme="minorHAnsi" w:hAnsiTheme="minorHAnsi" w:cstheme="minorHAnsi"/>
                <w:b/>
              </w:rPr>
            </w:pPr>
            <w:r w:rsidRPr="008420C6">
              <w:rPr>
                <w:rFonts w:asciiTheme="minorHAnsi" w:hAnsiTheme="minorHAnsi" w:cstheme="minorHAnsi"/>
                <w:b/>
                <w:color w:val="FFFFFF" w:themeColor="background1"/>
              </w:rPr>
              <w:t>Chair</w:t>
            </w:r>
          </w:p>
        </w:tc>
        <w:tc>
          <w:tcPr>
            <w:tcW w:w="3510" w:type="dxa"/>
            <w:shd w:val="clear" w:color="auto" w:fill="C00000"/>
          </w:tcPr>
          <w:p w14:paraId="17FD4C7E" w14:textId="77777777" w:rsidR="00525D79" w:rsidRPr="008420C6" w:rsidRDefault="00525D79" w:rsidP="00E572D6">
            <w:pPr>
              <w:pStyle w:val="TableParagraph"/>
              <w:spacing w:before="25"/>
              <w:rPr>
                <w:rFonts w:asciiTheme="minorHAnsi" w:hAnsiTheme="minorHAnsi" w:cstheme="minorHAnsi"/>
                <w:b/>
              </w:rPr>
            </w:pPr>
            <w:r w:rsidRPr="008420C6">
              <w:rPr>
                <w:rFonts w:asciiTheme="minorHAnsi" w:hAnsiTheme="minorHAnsi" w:cstheme="minorHAnsi"/>
                <w:b/>
              </w:rPr>
              <w:t>Faculty</w:t>
            </w:r>
            <w:r w:rsidRPr="008420C6">
              <w:rPr>
                <w:rFonts w:asciiTheme="minorHAnsi" w:hAnsiTheme="minorHAnsi" w:cstheme="minorHAnsi"/>
                <w:b/>
                <w:spacing w:val="-5"/>
              </w:rPr>
              <w:t xml:space="preserve"> </w:t>
            </w:r>
            <w:r w:rsidRPr="008420C6">
              <w:rPr>
                <w:rFonts w:asciiTheme="minorHAnsi" w:hAnsiTheme="minorHAnsi" w:cstheme="minorHAnsi"/>
                <w:b/>
              </w:rPr>
              <w:t>Association</w:t>
            </w:r>
            <w:r w:rsidRPr="008420C6">
              <w:rPr>
                <w:rFonts w:asciiTheme="minorHAnsi" w:hAnsiTheme="minorHAnsi" w:cstheme="minorHAnsi"/>
                <w:b/>
                <w:spacing w:val="-3"/>
              </w:rPr>
              <w:t xml:space="preserve"> </w:t>
            </w:r>
            <w:r w:rsidRPr="008420C6">
              <w:rPr>
                <w:rFonts w:asciiTheme="minorHAnsi" w:hAnsiTheme="minorHAnsi" w:cstheme="minorHAnsi"/>
                <w:b/>
              </w:rPr>
              <w:t>(1)</w:t>
            </w:r>
          </w:p>
        </w:tc>
        <w:tc>
          <w:tcPr>
            <w:tcW w:w="6570" w:type="dxa"/>
            <w:gridSpan w:val="2"/>
            <w:shd w:val="clear" w:color="auto" w:fill="C00000"/>
          </w:tcPr>
          <w:p w14:paraId="6B6C2AA7" w14:textId="77777777" w:rsidR="00525D79" w:rsidRPr="008420C6" w:rsidRDefault="00525D79" w:rsidP="00E572D6">
            <w:pPr>
              <w:pStyle w:val="TableParagraph"/>
              <w:spacing w:before="52"/>
              <w:rPr>
                <w:rFonts w:asciiTheme="minorHAnsi" w:hAnsiTheme="minorHAnsi" w:cstheme="minorHAnsi"/>
                <w:b/>
              </w:rPr>
            </w:pPr>
            <w:r w:rsidRPr="008420C6">
              <w:rPr>
                <w:rFonts w:asciiTheme="minorHAnsi" w:hAnsiTheme="minorHAnsi" w:cstheme="minorHAnsi"/>
                <w:b/>
              </w:rPr>
              <w:t>SEIU (1)</w:t>
            </w:r>
          </w:p>
        </w:tc>
      </w:tr>
      <w:tr w:rsidR="00525D79" w:rsidRPr="008420C6" w14:paraId="65CA5883" w14:textId="77777777" w:rsidTr="00214FA1">
        <w:trPr>
          <w:trHeight w:val="323"/>
        </w:trPr>
        <w:tc>
          <w:tcPr>
            <w:tcW w:w="4770" w:type="dxa"/>
          </w:tcPr>
          <w:p w14:paraId="24AF11E6" w14:textId="081CD706" w:rsidR="00525D79" w:rsidRPr="008420C6" w:rsidRDefault="00CE31A4" w:rsidP="005763F9">
            <w:pPr>
              <w:tabs>
                <w:tab w:val="left" w:pos="168"/>
              </w:tabs>
              <w:ind w:left="270" w:right="20" w:hanging="270"/>
              <w:jc w:val="both"/>
              <w:rPr>
                <w:rFonts w:asciiTheme="minorHAnsi" w:hAnsiTheme="minorHAnsi" w:cstheme="minorHAnsi"/>
              </w:rPr>
            </w:pPr>
            <w:sdt>
              <w:sdtPr>
                <w:rPr>
                  <w:rFonts w:asciiTheme="minorHAnsi" w:hAnsiTheme="minorHAnsi" w:cstheme="minorHAnsi"/>
                </w:rPr>
                <w:id w:val="1993757852"/>
                <w14:checkbox>
                  <w14:checked w14:val="1"/>
                  <w14:checkedState w14:val="2612" w14:font="MS Gothic"/>
                  <w14:uncheckedState w14:val="2610" w14:font="MS Gothic"/>
                </w14:checkbox>
              </w:sdtPr>
              <w:sdtEndPr/>
              <w:sdtContent>
                <w:r w:rsidR="00214FA1">
                  <w:rPr>
                    <w:rFonts w:ascii="MS Gothic" w:eastAsia="MS Gothic" w:hAnsi="MS Gothic" w:cstheme="minorHAnsi" w:hint="eastAsia"/>
                  </w:rPr>
                  <w:t>☒</w:t>
                </w:r>
              </w:sdtContent>
            </w:sdt>
            <w:r w:rsidR="00887002">
              <w:rPr>
                <w:rFonts w:asciiTheme="minorHAnsi" w:hAnsiTheme="minorHAnsi" w:cstheme="minorHAnsi"/>
              </w:rPr>
              <w:t xml:space="preserve"> Dr. </w:t>
            </w:r>
            <w:r w:rsidR="009F0A6B" w:rsidRPr="008420C6">
              <w:rPr>
                <w:rFonts w:asciiTheme="minorHAnsi" w:hAnsiTheme="minorHAnsi" w:cstheme="minorHAnsi"/>
                <w:spacing w:val="-1"/>
              </w:rPr>
              <w:t>Dyrell Foster</w:t>
            </w:r>
          </w:p>
        </w:tc>
        <w:tc>
          <w:tcPr>
            <w:tcW w:w="3510" w:type="dxa"/>
          </w:tcPr>
          <w:p w14:paraId="6B4E5FBF" w14:textId="067A8033" w:rsidR="00525D79" w:rsidRPr="008420C6" w:rsidRDefault="00CE31A4" w:rsidP="005763F9">
            <w:pPr>
              <w:pStyle w:val="TableParagraph"/>
              <w:spacing w:before="13" w:line="288" w:lineRule="exact"/>
              <w:ind w:left="451" w:hanging="360"/>
              <w:rPr>
                <w:rFonts w:asciiTheme="minorHAnsi" w:hAnsiTheme="minorHAnsi" w:cstheme="minorHAnsi"/>
              </w:rPr>
            </w:pPr>
            <w:sdt>
              <w:sdtPr>
                <w:rPr>
                  <w:rFonts w:asciiTheme="minorHAnsi" w:hAnsiTheme="minorHAnsi" w:cstheme="minorHAnsi"/>
                </w:rPr>
                <w:id w:val="2027739233"/>
                <w14:checkbox>
                  <w14:checked w14:val="1"/>
                  <w14:checkedState w14:val="2612" w14:font="MS Gothic"/>
                  <w14:uncheckedState w14:val="2610" w14:font="MS Gothic"/>
                </w14:checkbox>
              </w:sdtPr>
              <w:sdtEndPr/>
              <w:sdtContent>
                <w:r w:rsidR="00507F6E">
                  <w:rPr>
                    <w:rFonts w:ascii="MS Gothic" w:eastAsia="MS Gothic" w:hAnsi="MS Gothic" w:cstheme="minorHAnsi" w:hint="eastAsia"/>
                  </w:rPr>
                  <w:t>☒</w:t>
                </w:r>
              </w:sdtContent>
            </w:sdt>
            <w:r w:rsidR="00525D79" w:rsidRPr="008420C6">
              <w:rPr>
                <w:rFonts w:asciiTheme="minorHAnsi" w:hAnsiTheme="minorHAnsi" w:cstheme="minorHAnsi"/>
                <w:spacing w:val="-54"/>
              </w:rPr>
              <w:t xml:space="preserve"> </w:t>
            </w:r>
            <w:r w:rsidR="00214FA1">
              <w:rPr>
                <w:rFonts w:asciiTheme="minorHAnsi" w:hAnsiTheme="minorHAnsi" w:cstheme="minorHAnsi"/>
                <w:spacing w:val="-1"/>
              </w:rPr>
              <w:t>Heike Gecox</w:t>
            </w:r>
          </w:p>
        </w:tc>
        <w:tc>
          <w:tcPr>
            <w:tcW w:w="6570" w:type="dxa"/>
            <w:gridSpan w:val="2"/>
          </w:tcPr>
          <w:p w14:paraId="21A22DF8" w14:textId="0077697D" w:rsidR="00887002" w:rsidRPr="008420C6" w:rsidRDefault="00CE31A4" w:rsidP="00214FA1">
            <w:pPr>
              <w:pStyle w:val="TableParagraph"/>
              <w:spacing w:before="13" w:line="288" w:lineRule="exact"/>
              <w:ind w:left="0"/>
              <w:rPr>
                <w:rFonts w:asciiTheme="minorHAnsi" w:hAnsiTheme="minorHAnsi" w:cstheme="minorHAnsi"/>
              </w:rPr>
            </w:pPr>
            <w:sdt>
              <w:sdtPr>
                <w:rPr>
                  <w:rFonts w:asciiTheme="minorHAnsi" w:hAnsiTheme="minorHAnsi" w:cstheme="minorHAnsi"/>
                </w:rPr>
                <w:id w:val="1928226695"/>
                <w14:checkbox>
                  <w14:checked w14:val="1"/>
                  <w14:checkedState w14:val="2612" w14:font="MS Gothic"/>
                  <w14:uncheckedState w14:val="2610" w14:font="MS Gothic"/>
                </w14:checkbox>
              </w:sdtPr>
              <w:sdtEndPr/>
              <w:sdtContent>
                <w:r w:rsidR="00507F6E">
                  <w:rPr>
                    <w:rFonts w:ascii="MS Gothic" w:eastAsia="MS Gothic" w:hAnsi="MS Gothic" w:cstheme="minorHAnsi" w:hint="eastAsia"/>
                  </w:rPr>
                  <w:t>☒</w:t>
                </w:r>
              </w:sdtContent>
            </w:sdt>
            <w:r w:rsidR="00525D79" w:rsidRPr="008420C6">
              <w:rPr>
                <w:rFonts w:asciiTheme="minorHAnsi" w:hAnsiTheme="minorHAnsi" w:cstheme="minorHAnsi"/>
                <w:spacing w:val="-4"/>
              </w:rPr>
              <w:t xml:space="preserve"> </w:t>
            </w:r>
            <w:r w:rsidR="008420C6" w:rsidRPr="008420C6">
              <w:rPr>
                <w:rFonts w:asciiTheme="minorHAnsi" w:hAnsiTheme="minorHAnsi" w:cstheme="minorHAnsi"/>
                <w:spacing w:val="-1"/>
              </w:rPr>
              <w:t>Jason Maxwell</w:t>
            </w:r>
          </w:p>
        </w:tc>
      </w:tr>
      <w:tr w:rsidR="00525D79" w:rsidRPr="008420C6" w14:paraId="1C3CB40D" w14:textId="77777777" w:rsidTr="00214FA1">
        <w:trPr>
          <w:trHeight w:val="347"/>
        </w:trPr>
        <w:tc>
          <w:tcPr>
            <w:tcW w:w="4770" w:type="dxa"/>
            <w:shd w:val="clear" w:color="auto" w:fill="C00000"/>
          </w:tcPr>
          <w:p w14:paraId="1EB27621" w14:textId="77777777" w:rsidR="00525D79" w:rsidRPr="008420C6" w:rsidRDefault="00525D79" w:rsidP="00D56A88">
            <w:pPr>
              <w:pStyle w:val="TableParagraph"/>
              <w:spacing w:before="25"/>
              <w:ind w:left="1440" w:hanging="1333"/>
              <w:rPr>
                <w:rFonts w:asciiTheme="minorHAnsi" w:hAnsiTheme="minorHAnsi" w:cstheme="minorHAnsi"/>
                <w:b/>
              </w:rPr>
            </w:pPr>
            <w:r w:rsidRPr="008420C6">
              <w:rPr>
                <w:rFonts w:asciiTheme="minorHAnsi" w:hAnsiTheme="minorHAnsi" w:cstheme="minorHAnsi"/>
                <w:b/>
              </w:rPr>
              <w:t>Academic Senate (2)</w:t>
            </w:r>
          </w:p>
        </w:tc>
        <w:tc>
          <w:tcPr>
            <w:tcW w:w="3510" w:type="dxa"/>
            <w:shd w:val="clear" w:color="auto" w:fill="C00000"/>
          </w:tcPr>
          <w:p w14:paraId="3F6A8FFA" w14:textId="77777777" w:rsidR="00525D79" w:rsidRPr="008420C6" w:rsidRDefault="00525D79" w:rsidP="00D56A88">
            <w:pPr>
              <w:pStyle w:val="TableParagraph"/>
              <w:spacing w:before="25"/>
              <w:ind w:left="1440" w:hanging="1333"/>
              <w:rPr>
                <w:rFonts w:asciiTheme="minorHAnsi" w:hAnsiTheme="minorHAnsi" w:cstheme="minorHAnsi"/>
                <w:b/>
              </w:rPr>
            </w:pPr>
            <w:r w:rsidRPr="008420C6">
              <w:rPr>
                <w:rFonts w:asciiTheme="minorHAnsi" w:hAnsiTheme="minorHAnsi" w:cstheme="minorHAnsi"/>
                <w:b/>
              </w:rPr>
              <w:t>Classified Senate (2)</w:t>
            </w:r>
          </w:p>
        </w:tc>
        <w:tc>
          <w:tcPr>
            <w:tcW w:w="6570" w:type="dxa"/>
            <w:gridSpan w:val="2"/>
            <w:shd w:val="clear" w:color="auto" w:fill="C00000"/>
          </w:tcPr>
          <w:p w14:paraId="7622484D" w14:textId="77777777" w:rsidR="00525D79" w:rsidRPr="008420C6" w:rsidRDefault="00525D79" w:rsidP="00D56A88">
            <w:pPr>
              <w:pStyle w:val="TableParagraph"/>
              <w:spacing w:before="25"/>
              <w:ind w:left="1440" w:hanging="1333"/>
              <w:rPr>
                <w:rFonts w:asciiTheme="minorHAnsi" w:hAnsiTheme="minorHAnsi" w:cstheme="minorHAnsi"/>
                <w:b/>
              </w:rPr>
            </w:pPr>
            <w:r w:rsidRPr="008420C6">
              <w:rPr>
                <w:rFonts w:asciiTheme="minorHAnsi" w:hAnsiTheme="minorHAnsi" w:cstheme="minorHAnsi"/>
                <w:b/>
              </w:rPr>
              <w:t>Student Senate (2)</w:t>
            </w:r>
          </w:p>
        </w:tc>
      </w:tr>
      <w:tr w:rsidR="00525D79" w:rsidRPr="008420C6" w14:paraId="2C443BAC" w14:textId="77777777" w:rsidTr="00214FA1">
        <w:trPr>
          <w:trHeight w:val="347"/>
        </w:trPr>
        <w:tc>
          <w:tcPr>
            <w:tcW w:w="4770" w:type="dxa"/>
            <w:shd w:val="clear" w:color="auto" w:fill="auto"/>
          </w:tcPr>
          <w:p w14:paraId="5FD416C9" w14:textId="4C548075" w:rsidR="00525D79" w:rsidRPr="008420C6" w:rsidRDefault="00CE31A4" w:rsidP="00525D79">
            <w:pPr>
              <w:pStyle w:val="TableParagraph"/>
              <w:spacing w:before="25"/>
              <w:ind w:left="270" w:hanging="270"/>
              <w:rPr>
                <w:rFonts w:asciiTheme="minorHAnsi" w:hAnsiTheme="minorHAnsi" w:cstheme="minorHAnsi"/>
                <w:spacing w:val="-1"/>
              </w:rPr>
            </w:pPr>
            <w:sdt>
              <w:sdtPr>
                <w:rPr>
                  <w:rFonts w:asciiTheme="minorHAnsi" w:hAnsiTheme="minorHAnsi" w:cstheme="minorHAnsi"/>
                </w:rPr>
                <w:id w:val="-189610176"/>
                <w14:checkbox>
                  <w14:checked w14:val="1"/>
                  <w14:checkedState w14:val="2612" w14:font="MS Gothic"/>
                  <w14:uncheckedState w14:val="2610" w14:font="MS Gothic"/>
                </w14:checkbox>
              </w:sdtPr>
              <w:sdtEndPr/>
              <w:sdtContent>
                <w:r w:rsidR="00214FA1">
                  <w:rPr>
                    <w:rFonts w:ascii="MS Gothic" w:eastAsia="MS Gothic" w:hAnsi="MS Gothic" w:cstheme="minorHAnsi" w:hint="eastAsia"/>
                  </w:rPr>
                  <w:t>☒</w:t>
                </w:r>
              </w:sdtContent>
            </w:sdt>
            <w:r w:rsidR="00525D79" w:rsidRPr="008420C6">
              <w:rPr>
                <w:rFonts w:asciiTheme="minorHAnsi" w:hAnsiTheme="minorHAnsi" w:cstheme="minorHAnsi"/>
                <w:spacing w:val="-55"/>
              </w:rPr>
              <w:t xml:space="preserve"> </w:t>
            </w:r>
            <w:r w:rsidR="00887002">
              <w:rPr>
                <w:rFonts w:asciiTheme="minorHAnsi" w:hAnsiTheme="minorHAnsi" w:cstheme="minorHAnsi"/>
                <w:spacing w:val="-55"/>
              </w:rPr>
              <w:t xml:space="preserve">  </w:t>
            </w:r>
            <w:r w:rsidR="008420C6" w:rsidRPr="008420C6">
              <w:rPr>
                <w:rFonts w:asciiTheme="minorHAnsi" w:hAnsiTheme="minorHAnsi" w:cstheme="minorHAnsi"/>
                <w:spacing w:val="-1"/>
              </w:rPr>
              <w:t>Ashley Young, President</w:t>
            </w:r>
          </w:p>
          <w:p w14:paraId="667B0278" w14:textId="1778E3F8" w:rsidR="00E94D3E" w:rsidRPr="008420C6" w:rsidRDefault="00CE31A4" w:rsidP="005763F9">
            <w:pPr>
              <w:pStyle w:val="TableParagraph"/>
              <w:spacing w:before="25"/>
              <w:ind w:left="270" w:hanging="270"/>
              <w:rPr>
                <w:rFonts w:asciiTheme="minorHAnsi" w:hAnsiTheme="minorHAnsi" w:cstheme="minorHAnsi"/>
                <w:b/>
              </w:rPr>
            </w:pPr>
            <w:sdt>
              <w:sdtPr>
                <w:rPr>
                  <w:rFonts w:asciiTheme="minorHAnsi" w:hAnsiTheme="minorHAnsi" w:cstheme="minorHAnsi"/>
                </w:rPr>
                <w:id w:val="1366793178"/>
                <w14:checkbox>
                  <w14:checked w14:val="0"/>
                  <w14:checkedState w14:val="2612" w14:font="MS Gothic"/>
                  <w14:uncheckedState w14:val="2610" w14:font="MS Gothic"/>
                </w14:checkbox>
              </w:sdtPr>
              <w:sdtEndPr/>
              <w:sdtContent>
                <w:r w:rsidR="00214FA1">
                  <w:rPr>
                    <w:rFonts w:ascii="MS Gothic" w:eastAsia="MS Gothic" w:hAnsi="MS Gothic" w:cstheme="minorHAnsi" w:hint="eastAsia"/>
                  </w:rPr>
                  <w:t>☐</w:t>
                </w:r>
              </w:sdtContent>
            </w:sdt>
            <w:r w:rsidR="00E94D3E" w:rsidRPr="008420C6">
              <w:rPr>
                <w:rFonts w:asciiTheme="minorHAnsi" w:hAnsiTheme="minorHAnsi" w:cstheme="minorHAnsi"/>
                <w:spacing w:val="-55"/>
              </w:rPr>
              <w:t xml:space="preserve"> </w:t>
            </w:r>
            <w:r w:rsidR="00887002">
              <w:rPr>
                <w:rFonts w:asciiTheme="minorHAnsi" w:hAnsiTheme="minorHAnsi" w:cstheme="minorHAnsi"/>
                <w:spacing w:val="-55"/>
              </w:rPr>
              <w:t xml:space="preserve"> </w:t>
            </w:r>
            <w:r w:rsidR="00887002" w:rsidRPr="00887002">
              <w:rPr>
                <w:rFonts w:asciiTheme="minorHAnsi" w:hAnsiTheme="minorHAnsi" w:cstheme="minorHAnsi"/>
                <w:spacing w:val="-1"/>
              </w:rPr>
              <w:t>Ashley McHale, Vice President</w:t>
            </w:r>
          </w:p>
        </w:tc>
        <w:tc>
          <w:tcPr>
            <w:tcW w:w="3510" w:type="dxa"/>
          </w:tcPr>
          <w:p w14:paraId="181AB38D" w14:textId="6F276458" w:rsidR="00525D79" w:rsidRPr="008420C6" w:rsidRDefault="00CE31A4" w:rsidP="00525D79">
            <w:pPr>
              <w:pStyle w:val="TableParagraph"/>
              <w:spacing w:before="25"/>
              <w:ind w:left="361" w:hanging="360"/>
              <w:rPr>
                <w:rFonts w:asciiTheme="minorHAnsi" w:hAnsiTheme="minorHAnsi" w:cstheme="minorHAnsi"/>
                <w:spacing w:val="-1"/>
              </w:rPr>
            </w:pPr>
            <w:sdt>
              <w:sdtPr>
                <w:rPr>
                  <w:rFonts w:asciiTheme="minorHAnsi" w:hAnsiTheme="minorHAnsi" w:cstheme="minorHAnsi"/>
                </w:rPr>
                <w:id w:val="1691029965"/>
                <w14:checkbox>
                  <w14:checked w14:val="1"/>
                  <w14:checkedState w14:val="2612" w14:font="MS Gothic"/>
                  <w14:uncheckedState w14:val="2610" w14:font="MS Gothic"/>
                </w14:checkbox>
              </w:sdtPr>
              <w:sdtEndPr/>
              <w:sdtContent>
                <w:r w:rsidR="00214FA1">
                  <w:rPr>
                    <w:rFonts w:ascii="MS Gothic" w:eastAsia="MS Gothic" w:hAnsi="MS Gothic" w:cstheme="minorHAnsi" w:hint="eastAsia"/>
                  </w:rPr>
                  <w:t>☒</w:t>
                </w:r>
              </w:sdtContent>
            </w:sdt>
            <w:r w:rsidR="00525D79" w:rsidRPr="008420C6">
              <w:rPr>
                <w:rFonts w:asciiTheme="minorHAnsi" w:hAnsiTheme="minorHAnsi" w:cstheme="minorHAnsi"/>
                <w:spacing w:val="-55"/>
              </w:rPr>
              <w:t xml:space="preserve"> </w:t>
            </w:r>
            <w:r w:rsidR="008420C6" w:rsidRPr="008420C6">
              <w:rPr>
                <w:rFonts w:asciiTheme="minorHAnsi" w:hAnsiTheme="minorHAnsi" w:cstheme="minorHAnsi"/>
                <w:spacing w:val="-1"/>
              </w:rPr>
              <w:t>Aubrie Ross, President</w:t>
            </w:r>
          </w:p>
          <w:p w14:paraId="5366E8A9" w14:textId="2A98BD56" w:rsidR="00E94D3E" w:rsidRPr="008420C6" w:rsidRDefault="00CE31A4" w:rsidP="00525D79">
            <w:pPr>
              <w:pStyle w:val="TableParagraph"/>
              <w:spacing w:before="25"/>
              <w:ind w:left="361" w:hanging="360"/>
              <w:rPr>
                <w:rFonts w:asciiTheme="minorHAnsi" w:hAnsiTheme="minorHAnsi" w:cstheme="minorHAnsi"/>
                <w:b/>
              </w:rPr>
            </w:pPr>
            <w:sdt>
              <w:sdtPr>
                <w:rPr>
                  <w:rFonts w:asciiTheme="minorHAnsi" w:hAnsiTheme="minorHAnsi" w:cstheme="minorHAnsi"/>
                </w:rPr>
                <w:id w:val="1001385151"/>
                <w14:checkbox>
                  <w14:checked w14:val="1"/>
                  <w14:checkedState w14:val="2612" w14:font="MS Gothic"/>
                  <w14:uncheckedState w14:val="2610" w14:font="MS Gothic"/>
                </w14:checkbox>
              </w:sdtPr>
              <w:sdtEndPr/>
              <w:sdtContent>
                <w:r w:rsidR="00214FA1">
                  <w:rPr>
                    <w:rFonts w:ascii="MS Gothic" w:eastAsia="MS Gothic" w:hAnsi="MS Gothic" w:cstheme="minorHAnsi" w:hint="eastAsia"/>
                  </w:rPr>
                  <w:t>☒</w:t>
                </w:r>
              </w:sdtContent>
            </w:sdt>
            <w:r w:rsidR="00E94D3E" w:rsidRPr="008420C6">
              <w:rPr>
                <w:rFonts w:asciiTheme="minorHAnsi" w:hAnsiTheme="minorHAnsi" w:cstheme="minorHAnsi"/>
                <w:spacing w:val="-55"/>
              </w:rPr>
              <w:t xml:space="preserve"> </w:t>
            </w:r>
            <w:r w:rsidR="008420C6" w:rsidRPr="008420C6">
              <w:rPr>
                <w:rFonts w:asciiTheme="minorHAnsi" w:hAnsiTheme="minorHAnsi" w:cstheme="minorHAnsi"/>
                <w:spacing w:val="-1"/>
              </w:rPr>
              <w:t>Maria Glidden, Vice President</w:t>
            </w:r>
          </w:p>
        </w:tc>
        <w:tc>
          <w:tcPr>
            <w:tcW w:w="6570" w:type="dxa"/>
            <w:gridSpan w:val="2"/>
          </w:tcPr>
          <w:p w14:paraId="2DF87D54" w14:textId="77777777" w:rsidR="00525D79" w:rsidRPr="008420C6" w:rsidRDefault="00CE31A4" w:rsidP="00AE3E2E">
            <w:pPr>
              <w:pStyle w:val="TableParagraph"/>
              <w:spacing w:before="25"/>
              <w:ind w:left="1350" w:hanging="1333"/>
              <w:rPr>
                <w:rFonts w:asciiTheme="minorHAnsi" w:hAnsiTheme="minorHAnsi" w:cstheme="minorHAnsi"/>
                <w:spacing w:val="-1"/>
              </w:rPr>
            </w:pPr>
            <w:sdt>
              <w:sdtPr>
                <w:rPr>
                  <w:rFonts w:asciiTheme="minorHAnsi" w:hAnsiTheme="minorHAnsi" w:cstheme="minorHAnsi"/>
                </w:rPr>
                <w:id w:val="284164337"/>
                <w14:checkbox>
                  <w14:checked w14:val="1"/>
                  <w14:checkedState w14:val="2612" w14:font="MS Gothic"/>
                  <w14:uncheckedState w14:val="2610" w14:font="MS Gothic"/>
                </w14:checkbox>
              </w:sdtPr>
              <w:sdtEndPr/>
              <w:sdtContent>
                <w:r w:rsidR="00507F6E">
                  <w:rPr>
                    <w:rFonts w:ascii="MS Gothic" w:eastAsia="MS Gothic" w:hAnsi="MS Gothic" w:cstheme="minorHAnsi" w:hint="eastAsia"/>
                  </w:rPr>
                  <w:t>☒</w:t>
                </w:r>
              </w:sdtContent>
            </w:sdt>
            <w:r w:rsidR="00525D79" w:rsidRPr="008420C6">
              <w:rPr>
                <w:rFonts w:asciiTheme="minorHAnsi" w:hAnsiTheme="minorHAnsi" w:cstheme="minorHAnsi"/>
                <w:spacing w:val="-55"/>
              </w:rPr>
              <w:t xml:space="preserve"> </w:t>
            </w:r>
            <w:r w:rsidR="008420C6" w:rsidRPr="008420C6">
              <w:rPr>
                <w:rFonts w:asciiTheme="minorHAnsi" w:hAnsiTheme="minorHAnsi" w:cstheme="minorHAnsi"/>
                <w:spacing w:val="-1"/>
              </w:rPr>
              <w:t>Angelo Mercado, LPCSG President</w:t>
            </w:r>
          </w:p>
          <w:p w14:paraId="30ECC281" w14:textId="77777777" w:rsidR="00E94D3E" w:rsidRDefault="00CE31A4" w:rsidP="00AE3E2E">
            <w:pPr>
              <w:pStyle w:val="TableParagraph"/>
              <w:spacing w:before="25"/>
              <w:ind w:left="1350" w:hanging="1333"/>
              <w:rPr>
                <w:rFonts w:asciiTheme="minorHAnsi" w:hAnsiTheme="minorHAnsi" w:cstheme="minorHAnsi"/>
                <w:spacing w:val="-1"/>
              </w:rPr>
            </w:pPr>
            <w:sdt>
              <w:sdtPr>
                <w:rPr>
                  <w:rFonts w:asciiTheme="minorHAnsi" w:hAnsiTheme="minorHAnsi" w:cstheme="minorHAnsi"/>
                </w:rPr>
                <w:id w:val="-2112421611"/>
                <w14:checkbox>
                  <w14:checked w14:val="0"/>
                  <w14:checkedState w14:val="2612" w14:font="MS Gothic"/>
                  <w14:uncheckedState w14:val="2610" w14:font="MS Gothic"/>
                </w14:checkbox>
              </w:sdtPr>
              <w:sdtEndPr/>
              <w:sdtContent>
                <w:r w:rsidR="005763F9" w:rsidRPr="008420C6">
                  <w:rPr>
                    <w:rFonts w:ascii="Segoe UI Symbol" w:eastAsia="MS Gothic" w:hAnsi="Segoe UI Symbol" w:cs="Segoe UI Symbol"/>
                  </w:rPr>
                  <w:t>☐</w:t>
                </w:r>
              </w:sdtContent>
            </w:sdt>
            <w:r w:rsidR="00E94D3E" w:rsidRPr="008420C6">
              <w:rPr>
                <w:rFonts w:asciiTheme="minorHAnsi" w:hAnsiTheme="minorHAnsi" w:cstheme="minorHAnsi"/>
                <w:spacing w:val="-55"/>
              </w:rPr>
              <w:t xml:space="preserve"> </w:t>
            </w:r>
            <w:r w:rsidR="00887002">
              <w:rPr>
                <w:rFonts w:asciiTheme="minorHAnsi" w:hAnsiTheme="minorHAnsi" w:cstheme="minorHAnsi"/>
                <w:spacing w:val="-1"/>
              </w:rPr>
              <w:t xml:space="preserve">Isabella </w:t>
            </w:r>
            <w:proofErr w:type="spellStart"/>
            <w:r w:rsidR="00887002">
              <w:rPr>
                <w:rFonts w:asciiTheme="minorHAnsi" w:hAnsiTheme="minorHAnsi" w:cstheme="minorHAnsi"/>
                <w:spacing w:val="-1"/>
              </w:rPr>
              <w:t>Qiu</w:t>
            </w:r>
            <w:proofErr w:type="spellEnd"/>
            <w:r w:rsidR="00887002">
              <w:rPr>
                <w:rFonts w:asciiTheme="minorHAnsi" w:hAnsiTheme="minorHAnsi" w:cstheme="minorHAnsi"/>
                <w:spacing w:val="-1"/>
              </w:rPr>
              <w:t xml:space="preserve">, LPCSG Vice President </w:t>
            </w:r>
          </w:p>
          <w:p w14:paraId="05EE912E" w14:textId="77777777" w:rsidR="00887002" w:rsidRPr="008420C6" w:rsidRDefault="00887002" w:rsidP="00AE3E2E">
            <w:pPr>
              <w:pStyle w:val="TableParagraph"/>
              <w:spacing w:before="25"/>
              <w:ind w:left="1350" w:hanging="1333"/>
              <w:rPr>
                <w:rFonts w:asciiTheme="minorHAnsi" w:hAnsiTheme="minorHAnsi" w:cstheme="minorHAnsi"/>
                <w:spacing w:val="-1"/>
              </w:rPr>
            </w:pPr>
          </w:p>
        </w:tc>
      </w:tr>
      <w:tr w:rsidR="005763F9" w:rsidRPr="008420C6" w14:paraId="301C4306" w14:textId="77777777" w:rsidTr="00214FA1">
        <w:trPr>
          <w:trHeight w:val="347"/>
        </w:trPr>
        <w:tc>
          <w:tcPr>
            <w:tcW w:w="4770" w:type="dxa"/>
            <w:shd w:val="clear" w:color="auto" w:fill="C00000"/>
          </w:tcPr>
          <w:p w14:paraId="50B20488" w14:textId="77777777" w:rsidR="005763F9" w:rsidRPr="008420C6" w:rsidRDefault="009F0A6B" w:rsidP="00F61CF8">
            <w:pPr>
              <w:pStyle w:val="TableParagraph"/>
              <w:spacing w:before="25"/>
              <w:rPr>
                <w:rFonts w:asciiTheme="minorHAnsi" w:hAnsiTheme="minorHAnsi" w:cstheme="minorHAnsi"/>
                <w:b/>
              </w:rPr>
            </w:pPr>
            <w:r w:rsidRPr="008420C6">
              <w:rPr>
                <w:rFonts w:asciiTheme="minorHAnsi" w:hAnsiTheme="minorHAnsi" w:cstheme="minorHAnsi"/>
                <w:b/>
              </w:rPr>
              <w:t>Committee Chairs</w:t>
            </w:r>
          </w:p>
        </w:tc>
        <w:tc>
          <w:tcPr>
            <w:tcW w:w="3510" w:type="dxa"/>
            <w:shd w:val="clear" w:color="auto" w:fill="C00000"/>
          </w:tcPr>
          <w:p w14:paraId="5864C772" w14:textId="77777777" w:rsidR="005763F9" w:rsidRPr="008420C6" w:rsidRDefault="009F0A6B" w:rsidP="00F61CF8">
            <w:pPr>
              <w:pStyle w:val="TableParagraph"/>
              <w:spacing w:before="25"/>
              <w:rPr>
                <w:rFonts w:asciiTheme="minorHAnsi" w:hAnsiTheme="minorHAnsi" w:cstheme="minorHAnsi"/>
                <w:b/>
              </w:rPr>
            </w:pPr>
            <w:r w:rsidRPr="008420C6">
              <w:rPr>
                <w:rFonts w:asciiTheme="minorHAnsi" w:hAnsiTheme="minorHAnsi" w:cstheme="minorHAnsi"/>
                <w:b/>
              </w:rPr>
              <w:t>Vice Presidents (3)</w:t>
            </w:r>
          </w:p>
        </w:tc>
        <w:tc>
          <w:tcPr>
            <w:tcW w:w="6570" w:type="dxa"/>
            <w:gridSpan w:val="2"/>
            <w:shd w:val="clear" w:color="auto" w:fill="C00000"/>
          </w:tcPr>
          <w:p w14:paraId="2D444BCA" w14:textId="77777777" w:rsidR="005763F9" w:rsidRPr="008420C6" w:rsidRDefault="009F0A6B" w:rsidP="00F61CF8">
            <w:pPr>
              <w:pStyle w:val="TableParagraph"/>
              <w:tabs>
                <w:tab w:val="left" w:pos="384"/>
              </w:tabs>
              <w:spacing w:before="25"/>
              <w:rPr>
                <w:rFonts w:asciiTheme="minorHAnsi" w:hAnsiTheme="minorHAnsi" w:cstheme="minorHAnsi"/>
                <w:b/>
              </w:rPr>
            </w:pPr>
            <w:r w:rsidRPr="008420C6">
              <w:rPr>
                <w:rFonts w:asciiTheme="minorHAnsi" w:hAnsiTheme="minorHAnsi" w:cstheme="minorHAnsi"/>
                <w:b/>
              </w:rPr>
              <w:t>Guest</w:t>
            </w:r>
          </w:p>
        </w:tc>
      </w:tr>
      <w:tr w:rsidR="005763F9" w:rsidRPr="008420C6" w14:paraId="1E9301C3" w14:textId="77777777" w:rsidTr="00214FA1">
        <w:trPr>
          <w:trHeight w:val="1802"/>
        </w:trPr>
        <w:tc>
          <w:tcPr>
            <w:tcW w:w="4770" w:type="dxa"/>
          </w:tcPr>
          <w:p w14:paraId="47441153" w14:textId="77777777" w:rsidR="009F0A6B" w:rsidRPr="008420C6" w:rsidRDefault="00CE31A4" w:rsidP="009F0A6B">
            <w:pPr>
              <w:pStyle w:val="TableParagraph"/>
              <w:spacing w:before="13" w:line="288" w:lineRule="exact"/>
              <w:ind w:left="270" w:hanging="270"/>
              <w:rPr>
                <w:rFonts w:asciiTheme="minorHAnsi" w:hAnsiTheme="minorHAnsi" w:cstheme="minorHAnsi"/>
              </w:rPr>
            </w:pPr>
            <w:sdt>
              <w:sdtPr>
                <w:rPr>
                  <w:rFonts w:asciiTheme="minorHAnsi" w:hAnsiTheme="minorHAnsi" w:cstheme="minorHAnsi"/>
                </w:rPr>
                <w:id w:val="2078474792"/>
                <w14:checkbox>
                  <w14:checked w14:val="1"/>
                  <w14:checkedState w14:val="2612" w14:font="MS Gothic"/>
                  <w14:uncheckedState w14:val="2610" w14:font="MS Gothic"/>
                </w14:checkbox>
              </w:sdtPr>
              <w:sdtEndPr/>
              <w:sdtContent>
                <w:r w:rsidR="00507F6E">
                  <w:rPr>
                    <w:rFonts w:ascii="MS Gothic" w:eastAsia="MS Gothic" w:hAnsi="MS Gothic" w:cstheme="minorHAnsi" w:hint="eastAsia"/>
                  </w:rPr>
                  <w:t>☒</w:t>
                </w:r>
              </w:sdtContent>
            </w:sdt>
            <w:r w:rsidR="009F0A6B" w:rsidRPr="008420C6">
              <w:rPr>
                <w:rFonts w:asciiTheme="minorHAnsi" w:hAnsiTheme="minorHAnsi" w:cstheme="minorHAnsi"/>
                <w:spacing w:val="-55"/>
              </w:rPr>
              <w:t xml:space="preserve"> </w:t>
            </w:r>
            <w:r w:rsidR="009F0A6B" w:rsidRPr="008420C6">
              <w:rPr>
                <w:rFonts w:asciiTheme="minorHAnsi" w:hAnsiTheme="minorHAnsi" w:cstheme="minorHAnsi"/>
                <w:spacing w:val="-1"/>
              </w:rPr>
              <w:t>Dr. Nan Ho</w:t>
            </w:r>
            <w:r w:rsidR="009F0A6B" w:rsidRPr="008420C6">
              <w:rPr>
                <w:rFonts w:asciiTheme="minorHAnsi" w:hAnsiTheme="minorHAnsi" w:cstheme="minorHAnsi"/>
              </w:rPr>
              <w:t>, Accreditation Steering</w:t>
            </w:r>
          </w:p>
          <w:p w14:paraId="19597652" w14:textId="77777777" w:rsidR="009F0A6B" w:rsidRPr="008420C6" w:rsidRDefault="00CE31A4" w:rsidP="009F0A6B">
            <w:pPr>
              <w:pStyle w:val="TableParagraph"/>
              <w:spacing w:before="13" w:line="288" w:lineRule="exact"/>
              <w:ind w:left="270" w:hanging="270"/>
              <w:rPr>
                <w:rFonts w:asciiTheme="minorHAnsi" w:hAnsiTheme="minorHAnsi" w:cstheme="minorHAnsi"/>
                <w:spacing w:val="-1"/>
              </w:rPr>
            </w:pPr>
            <w:sdt>
              <w:sdtPr>
                <w:rPr>
                  <w:rFonts w:asciiTheme="minorHAnsi" w:hAnsiTheme="minorHAnsi" w:cstheme="minorHAnsi"/>
                </w:rPr>
                <w:id w:val="-228466771"/>
                <w14:checkbox>
                  <w14:checked w14:val="1"/>
                  <w14:checkedState w14:val="2612" w14:font="MS Gothic"/>
                  <w14:uncheckedState w14:val="2610" w14:font="MS Gothic"/>
                </w14:checkbox>
              </w:sdtPr>
              <w:sdtEndPr/>
              <w:sdtContent>
                <w:r w:rsidR="00507F6E">
                  <w:rPr>
                    <w:rFonts w:ascii="MS Gothic" w:eastAsia="MS Gothic" w:hAnsi="MS Gothic" w:cstheme="minorHAnsi" w:hint="eastAsia"/>
                  </w:rPr>
                  <w:t>☒</w:t>
                </w:r>
              </w:sdtContent>
            </w:sdt>
            <w:r w:rsidR="009F0A6B" w:rsidRPr="008420C6">
              <w:rPr>
                <w:rFonts w:asciiTheme="minorHAnsi" w:hAnsiTheme="minorHAnsi" w:cstheme="minorHAnsi"/>
              </w:rPr>
              <w:t>Sean Brooks</w:t>
            </w:r>
            <w:r w:rsidR="009F0A6B" w:rsidRPr="008420C6">
              <w:rPr>
                <w:rFonts w:asciiTheme="minorHAnsi" w:hAnsiTheme="minorHAnsi" w:cstheme="minorHAnsi"/>
                <w:spacing w:val="-1"/>
              </w:rPr>
              <w:t>, Budget Development</w:t>
            </w:r>
          </w:p>
          <w:p w14:paraId="181CE11D" w14:textId="77777777" w:rsidR="009F0A6B" w:rsidRPr="008420C6" w:rsidRDefault="00CE31A4" w:rsidP="009F0A6B">
            <w:pPr>
              <w:pStyle w:val="TableParagraph"/>
              <w:spacing w:before="13" w:line="288" w:lineRule="exact"/>
              <w:ind w:left="270" w:hanging="270"/>
              <w:rPr>
                <w:rFonts w:asciiTheme="minorHAnsi" w:hAnsiTheme="minorHAnsi" w:cstheme="minorHAnsi"/>
                <w:spacing w:val="-1"/>
              </w:rPr>
            </w:pPr>
            <w:sdt>
              <w:sdtPr>
                <w:rPr>
                  <w:rFonts w:asciiTheme="minorHAnsi" w:hAnsiTheme="minorHAnsi" w:cstheme="minorHAnsi"/>
                </w:rPr>
                <w:id w:val="1474327734"/>
                <w14:checkbox>
                  <w14:checked w14:val="1"/>
                  <w14:checkedState w14:val="2612" w14:font="MS Gothic"/>
                  <w14:uncheckedState w14:val="2610" w14:font="MS Gothic"/>
                </w14:checkbox>
              </w:sdtPr>
              <w:sdtEndPr/>
              <w:sdtContent>
                <w:r w:rsidR="00507F6E">
                  <w:rPr>
                    <w:rFonts w:ascii="MS Gothic" w:eastAsia="MS Gothic" w:hAnsi="MS Gothic" w:cstheme="minorHAnsi" w:hint="eastAsia"/>
                  </w:rPr>
                  <w:t>☒</w:t>
                </w:r>
              </w:sdtContent>
            </w:sdt>
            <w:r w:rsidR="009F0A6B" w:rsidRPr="008420C6">
              <w:rPr>
                <w:rFonts w:asciiTheme="minorHAnsi" w:hAnsiTheme="minorHAnsi" w:cstheme="minorHAnsi"/>
                <w:spacing w:val="-55"/>
              </w:rPr>
              <w:t xml:space="preserve"> </w:t>
            </w:r>
            <w:r w:rsidR="009F0A6B" w:rsidRPr="008420C6">
              <w:rPr>
                <w:rFonts w:asciiTheme="minorHAnsi" w:hAnsiTheme="minorHAnsi" w:cstheme="minorHAnsi"/>
                <w:spacing w:val="-1"/>
              </w:rPr>
              <w:t>David Powers, College Enrollment Management</w:t>
            </w:r>
          </w:p>
          <w:p w14:paraId="26F4C74A" w14:textId="77777777" w:rsidR="009F0A6B" w:rsidRPr="008420C6" w:rsidRDefault="00CE31A4" w:rsidP="009F0A6B">
            <w:pPr>
              <w:pStyle w:val="TableParagraph"/>
              <w:spacing w:before="13" w:line="288" w:lineRule="exact"/>
              <w:ind w:left="270" w:hanging="270"/>
              <w:rPr>
                <w:rFonts w:asciiTheme="minorHAnsi" w:hAnsiTheme="minorHAnsi" w:cstheme="minorHAnsi"/>
                <w:spacing w:val="-1"/>
              </w:rPr>
            </w:pPr>
            <w:sdt>
              <w:sdtPr>
                <w:rPr>
                  <w:rFonts w:asciiTheme="minorHAnsi" w:hAnsiTheme="minorHAnsi" w:cstheme="minorHAnsi"/>
                </w:rPr>
                <w:id w:val="-688916694"/>
                <w14:checkbox>
                  <w14:checked w14:val="0"/>
                  <w14:checkedState w14:val="2612" w14:font="MS Gothic"/>
                  <w14:uncheckedState w14:val="2610" w14:font="MS Gothic"/>
                </w14:checkbox>
              </w:sdtPr>
              <w:sdtEndPr/>
              <w:sdtContent>
                <w:r w:rsidR="00507F6E">
                  <w:rPr>
                    <w:rFonts w:ascii="MS Gothic" w:eastAsia="MS Gothic" w:hAnsi="MS Gothic" w:cstheme="minorHAnsi" w:hint="eastAsia"/>
                  </w:rPr>
                  <w:t>☐</w:t>
                </w:r>
              </w:sdtContent>
            </w:sdt>
            <w:r w:rsidR="009F0A6B" w:rsidRPr="008420C6">
              <w:rPr>
                <w:rFonts w:asciiTheme="minorHAnsi" w:hAnsiTheme="minorHAnsi" w:cstheme="minorHAnsi"/>
                <w:spacing w:val="-54"/>
              </w:rPr>
              <w:t xml:space="preserve"> </w:t>
            </w:r>
            <w:r w:rsidR="009F0A6B" w:rsidRPr="008420C6">
              <w:rPr>
                <w:rFonts w:asciiTheme="minorHAnsi" w:hAnsiTheme="minorHAnsi" w:cstheme="minorHAnsi"/>
                <w:spacing w:val="-1"/>
              </w:rPr>
              <w:t>Dan Cearley, Facilities &amp; Sustainability</w:t>
            </w:r>
          </w:p>
          <w:p w14:paraId="178E2CBD" w14:textId="77777777" w:rsidR="009F0A6B" w:rsidRPr="008420C6" w:rsidRDefault="00CE31A4" w:rsidP="009F0A6B">
            <w:pPr>
              <w:pStyle w:val="TableParagraph"/>
              <w:spacing w:before="13" w:line="288" w:lineRule="exact"/>
              <w:ind w:left="270" w:hanging="270"/>
              <w:rPr>
                <w:rFonts w:asciiTheme="minorHAnsi" w:hAnsiTheme="minorHAnsi" w:cstheme="minorHAnsi"/>
                <w:spacing w:val="-1"/>
              </w:rPr>
            </w:pPr>
            <w:sdt>
              <w:sdtPr>
                <w:rPr>
                  <w:rFonts w:asciiTheme="minorHAnsi" w:hAnsiTheme="minorHAnsi" w:cstheme="minorHAnsi"/>
                </w:rPr>
                <w:id w:val="1454521240"/>
                <w14:checkbox>
                  <w14:checked w14:val="1"/>
                  <w14:checkedState w14:val="2612" w14:font="MS Gothic"/>
                  <w14:uncheckedState w14:val="2610" w14:font="MS Gothic"/>
                </w14:checkbox>
              </w:sdtPr>
              <w:sdtEndPr/>
              <w:sdtContent>
                <w:r w:rsidR="00507F6E">
                  <w:rPr>
                    <w:rFonts w:ascii="MS Gothic" w:eastAsia="MS Gothic" w:hAnsi="MS Gothic" w:cstheme="minorHAnsi" w:hint="eastAsia"/>
                  </w:rPr>
                  <w:t>☒</w:t>
                </w:r>
              </w:sdtContent>
            </w:sdt>
            <w:r w:rsidR="009F0A6B" w:rsidRPr="008420C6">
              <w:rPr>
                <w:rFonts w:asciiTheme="minorHAnsi" w:hAnsiTheme="minorHAnsi" w:cstheme="minorHAnsi"/>
                <w:spacing w:val="-1"/>
              </w:rPr>
              <w:t>Rajinder Samra, Inst. Planning &amp; Effectiveness</w:t>
            </w:r>
          </w:p>
          <w:p w14:paraId="445713BE" w14:textId="77777777" w:rsidR="009F0A6B" w:rsidRPr="008420C6" w:rsidRDefault="00CE31A4" w:rsidP="009F0A6B">
            <w:pPr>
              <w:pStyle w:val="TableParagraph"/>
              <w:spacing w:before="13" w:line="288" w:lineRule="exact"/>
              <w:ind w:left="270" w:hanging="270"/>
              <w:rPr>
                <w:rFonts w:asciiTheme="minorHAnsi" w:hAnsiTheme="minorHAnsi" w:cstheme="minorHAnsi"/>
                <w:spacing w:val="-1"/>
              </w:rPr>
            </w:pPr>
            <w:sdt>
              <w:sdtPr>
                <w:rPr>
                  <w:rFonts w:asciiTheme="minorHAnsi" w:hAnsiTheme="minorHAnsi" w:cstheme="minorHAnsi"/>
                </w:rPr>
                <w:id w:val="-2087902198"/>
                <w14:checkbox>
                  <w14:checked w14:val="1"/>
                  <w14:checkedState w14:val="2612" w14:font="MS Gothic"/>
                  <w14:uncheckedState w14:val="2610" w14:font="MS Gothic"/>
                </w14:checkbox>
              </w:sdtPr>
              <w:sdtEndPr/>
              <w:sdtContent>
                <w:r w:rsidR="00507F6E">
                  <w:rPr>
                    <w:rFonts w:ascii="MS Gothic" w:eastAsia="MS Gothic" w:hAnsi="MS Gothic" w:cstheme="minorHAnsi" w:hint="eastAsia"/>
                  </w:rPr>
                  <w:t>☒</w:t>
                </w:r>
              </w:sdtContent>
            </w:sdt>
            <w:r w:rsidR="009F0A6B" w:rsidRPr="008420C6">
              <w:rPr>
                <w:rFonts w:asciiTheme="minorHAnsi" w:hAnsiTheme="minorHAnsi" w:cstheme="minorHAnsi"/>
                <w:spacing w:val="-54"/>
              </w:rPr>
              <w:t xml:space="preserve"> </w:t>
            </w:r>
            <w:r w:rsidR="009F0A6B" w:rsidRPr="008420C6">
              <w:rPr>
                <w:rFonts w:asciiTheme="minorHAnsi" w:hAnsiTheme="minorHAnsi" w:cstheme="minorHAnsi"/>
                <w:spacing w:val="-1"/>
              </w:rPr>
              <w:t>Jill Carbone, Guided Pathways</w:t>
            </w:r>
          </w:p>
          <w:p w14:paraId="5B9D4BFE" w14:textId="77777777" w:rsidR="009F0A6B" w:rsidRPr="008420C6" w:rsidRDefault="00CE31A4" w:rsidP="009F0A6B">
            <w:pPr>
              <w:pStyle w:val="TableParagraph"/>
              <w:spacing w:before="13" w:line="288" w:lineRule="exact"/>
              <w:ind w:left="270" w:hanging="270"/>
              <w:rPr>
                <w:rFonts w:asciiTheme="minorHAnsi" w:hAnsiTheme="minorHAnsi" w:cstheme="minorHAnsi"/>
                <w:spacing w:val="-1"/>
              </w:rPr>
            </w:pPr>
            <w:sdt>
              <w:sdtPr>
                <w:rPr>
                  <w:rFonts w:asciiTheme="minorHAnsi" w:hAnsiTheme="minorHAnsi" w:cstheme="minorHAnsi"/>
                </w:rPr>
                <w:id w:val="-692541221"/>
                <w14:checkbox>
                  <w14:checked w14:val="1"/>
                  <w14:checkedState w14:val="2612" w14:font="MS Gothic"/>
                  <w14:uncheckedState w14:val="2610" w14:font="MS Gothic"/>
                </w14:checkbox>
              </w:sdtPr>
              <w:sdtEndPr/>
              <w:sdtContent>
                <w:r w:rsidR="00507F6E">
                  <w:rPr>
                    <w:rFonts w:ascii="MS Gothic" w:eastAsia="MS Gothic" w:hAnsi="MS Gothic" w:cstheme="minorHAnsi" w:hint="eastAsia"/>
                  </w:rPr>
                  <w:t>☒</w:t>
                </w:r>
              </w:sdtContent>
            </w:sdt>
            <w:r w:rsidR="009F0A6B" w:rsidRPr="008420C6">
              <w:rPr>
                <w:rFonts w:asciiTheme="minorHAnsi" w:hAnsiTheme="minorHAnsi" w:cstheme="minorHAnsi"/>
                <w:spacing w:val="-54"/>
              </w:rPr>
              <w:t xml:space="preserve"> </w:t>
            </w:r>
            <w:r w:rsidR="009F0A6B" w:rsidRPr="008420C6">
              <w:rPr>
                <w:rFonts w:asciiTheme="minorHAnsi" w:hAnsiTheme="minorHAnsi" w:cstheme="minorHAnsi"/>
                <w:spacing w:val="-1"/>
              </w:rPr>
              <w:t>Titian Lish, Resource Allocation</w:t>
            </w:r>
          </w:p>
          <w:p w14:paraId="3C7945A9" w14:textId="77777777" w:rsidR="009F0A6B" w:rsidRPr="008420C6" w:rsidRDefault="00CE31A4" w:rsidP="009F0A6B">
            <w:pPr>
              <w:pStyle w:val="TableParagraph"/>
              <w:spacing w:before="13" w:line="288" w:lineRule="exact"/>
              <w:ind w:left="270" w:hanging="270"/>
              <w:rPr>
                <w:rFonts w:asciiTheme="minorHAnsi" w:hAnsiTheme="minorHAnsi" w:cstheme="minorHAnsi"/>
                <w:spacing w:val="-1"/>
              </w:rPr>
            </w:pPr>
            <w:sdt>
              <w:sdtPr>
                <w:rPr>
                  <w:rFonts w:asciiTheme="minorHAnsi" w:hAnsiTheme="minorHAnsi" w:cstheme="minorHAnsi"/>
                </w:rPr>
                <w:id w:val="-808401673"/>
                <w14:checkbox>
                  <w14:checked w14:val="1"/>
                  <w14:checkedState w14:val="2612" w14:font="MS Gothic"/>
                  <w14:uncheckedState w14:val="2610" w14:font="MS Gothic"/>
                </w14:checkbox>
              </w:sdtPr>
              <w:sdtEndPr/>
              <w:sdtContent>
                <w:r w:rsidR="00507F6E">
                  <w:rPr>
                    <w:rFonts w:ascii="MS Gothic" w:eastAsia="MS Gothic" w:hAnsi="MS Gothic" w:cstheme="minorHAnsi" w:hint="eastAsia"/>
                  </w:rPr>
                  <w:t>☒</w:t>
                </w:r>
              </w:sdtContent>
            </w:sdt>
            <w:r w:rsidR="009F0A6B" w:rsidRPr="008420C6">
              <w:rPr>
                <w:rFonts w:asciiTheme="minorHAnsi" w:hAnsiTheme="minorHAnsi" w:cstheme="minorHAnsi"/>
                <w:spacing w:val="-54"/>
              </w:rPr>
              <w:t xml:space="preserve"> </w:t>
            </w:r>
            <w:r w:rsidR="009F0A6B" w:rsidRPr="008420C6">
              <w:rPr>
                <w:rFonts w:asciiTheme="minorHAnsi" w:hAnsiTheme="minorHAnsi" w:cstheme="minorHAnsi"/>
                <w:spacing w:val="-1"/>
              </w:rPr>
              <w:t>Mike McQuiston, Technology</w:t>
            </w:r>
          </w:p>
          <w:p w14:paraId="13723DF0" w14:textId="40A44CC1" w:rsidR="005763F9" w:rsidRDefault="00CE31A4" w:rsidP="008420C6">
            <w:pPr>
              <w:pStyle w:val="TableParagraph"/>
              <w:spacing w:before="13" w:line="288" w:lineRule="exact"/>
              <w:ind w:left="270" w:hanging="270"/>
              <w:rPr>
                <w:rFonts w:asciiTheme="minorHAnsi" w:hAnsiTheme="minorHAnsi" w:cstheme="minorHAnsi"/>
              </w:rPr>
            </w:pPr>
            <w:sdt>
              <w:sdtPr>
                <w:rPr>
                  <w:rFonts w:asciiTheme="minorHAnsi" w:hAnsiTheme="minorHAnsi" w:cstheme="minorHAnsi"/>
                </w:rPr>
                <w:id w:val="609856440"/>
                <w14:checkbox>
                  <w14:checked w14:val="1"/>
                  <w14:checkedState w14:val="2612" w14:font="MS Gothic"/>
                  <w14:uncheckedState w14:val="2610" w14:font="MS Gothic"/>
                </w14:checkbox>
              </w:sdtPr>
              <w:sdtEndPr/>
              <w:sdtContent>
                <w:r w:rsidR="00507F6E">
                  <w:rPr>
                    <w:rFonts w:ascii="MS Gothic" w:eastAsia="MS Gothic" w:hAnsi="MS Gothic" w:cstheme="minorHAnsi" w:hint="eastAsia"/>
                  </w:rPr>
                  <w:t>☒</w:t>
                </w:r>
              </w:sdtContent>
            </w:sdt>
            <w:r w:rsidR="009F0A6B" w:rsidRPr="008420C6">
              <w:rPr>
                <w:rFonts w:asciiTheme="minorHAnsi" w:hAnsiTheme="minorHAnsi" w:cstheme="minorHAnsi"/>
              </w:rPr>
              <w:t>Melissa Korber, Career Technical Education</w:t>
            </w:r>
          </w:p>
          <w:p w14:paraId="20BED5FD" w14:textId="78C90755" w:rsidR="00887002" w:rsidRPr="00887002" w:rsidRDefault="00887002" w:rsidP="00214FA1">
            <w:pPr>
              <w:pStyle w:val="TableParagraph"/>
              <w:spacing w:before="13" w:line="288" w:lineRule="exact"/>
              <w:rPr>
                <w:rFonts w:asciiTheme="minorHAnsi" w:hAnsiTheme="minorHAnsi" w:cstheme="minorHAnsi"/>
                <w:sz w:val="20"/>
              </w:rPr>
            </w:pPr>
          </w:p>
        </w:tc>
        <w:tc>
          <w:tcPr>
            <w:tcW w:w="3510" w:type="dxa"/>
            <w:shd w:val="clear" w:color="auto" w:fill="auto"/>
          </w:tcPr>
          <w:p w14:paraId="54240E6B" w14:textId="77777777" w:rsidR="005763F9" w:rsidRPr="008420C6" w:rsidRDefault="00CE31A4" w:rsidP="005763F9">
            <w:pPr>
              <w:pStyle w:val="TableParagraph"/>
              <w:spacing w:before="13" w:line="288" w:lineRule="exact"/>
              <w:ind w:left="361" w:hanging="360"/>
              <w:rPr>
                <w:rFonts w:asciiTheme="minorHAnsi" w:hAnsiTheme="minorHAnsi" w:cstheme="minorHAnsi"/>
              </w:rPr>
            </w:pPr>
            <w:sdt>
              <w:sdtPr>
                <w:rPr>
                  <w:rFonts w:asciiTheme="minorHAnsi" w:hAnsiTheme="minorHAnsi" w:cstheme="minorHAnsi"/>
                </w:rPr>
                <w:id w:val="1962542218"/>
                <w14:checkbox>
                  <w14:checked w14:val="1"/>
                  <w14:checkedState w14:val="2612" w14:font="MS Gothic"/>
                  <w14:uncheckedState w14:val="2610" w14:font="MS Gothic"/>
                </w14:checkbox>
              </w:sdtPr>
              <w:sdtEndPr/>
              <w:sdtContent>
                <w:r w:rsidR="008241DE">
                  <w:rPr>
                    <w:rFonts w:ascii="MS Gothic" w:eastAsia="MS Gothic" w:hAnsi="MS Gothic" w:cstheme="minorHAnsi" w:hint="eastAsia"/>
                  </w:rPr>
                  <w:t>☒</w:t>
                </w:r>
              </w:sdtContent>
            </w:sdt>
            <w:r w:rsidR="005763F9" w:rsidRPr="008420C6">
              <w:rPr>
                <w:rFonts w:asciiTheme="minorHAnsi" w:hAnsiTheme="minorHAnsi" w:cstheme="minorHAnsi"/>
                <w:spacing w:val="-55"/>
              </w:rPr>
              <w:t xml:space="preserve"> </w:t>
            </w:r>
            <w:r w:rsidR="009F0A6B" w:rsidRPr="008420C6">
              <w:rPr>
                <w:rFonts w:asciiTheme="minorHAnsi" w:hAnsiTheme="minorHAnsi" w:cstheme="minorHAnsi"/>
                <w:spacing w:val="-1"/>
              </w:rPr>
              <w:t>Dr. Nan Ho, Academic Services</w:t>
            </w:r>
          </w:p>
          <w:p w14:paraId="064A11F7" w14:textId="77777777" w:rsidR="005763F9" w:rsidRPr="008420C6" w:rsidRDefault="00CE31A4" w:rsidP="005763F9">
            <w:pPr>
              <w:pStyle w:val="TableParagraph"/>
              <w:spacing w:before="13" w:line="288" w:lineRule="exact"/>
              <w:ind w:left="361" w:hanging="360"/>
              <w:rPr>
                <w:rFonts w:asciiTheme="minorHAnsi" w:hAnsiTheme="minorHAnsi" w:cstheme="minorHAnsi"/>
                <w:spacing w:val="-1"/>
              </w:rPr>
            </w:pPr>
            <w:sdt>
              <w:sdtPr>
                <w:rPr>
                  <w:rFonts w:asciiTheme="minorHAnsi" w:hAnsiTheme="minorHAnsi" w:cstheme="minorHAnsi"/>
                </w:rPr>
                <w:id w:val="2115622605"/>
                <w14:checkbox>
                  <w14:checked w14:val="1"/>
                  <w14:checkedState w14:val="2612" w14:font="MS Gothic"/>
                  <w14:uncheckedState w14:val="2610" w14:font="MS Gothic"/>
                </w14:checkbox>
              </w:sdtPr>
              <w:sdtEndPr/>
              <w:sdtContent>
                <w:r w:rsidR="008241DE">
                  <w:rPr>
                    <w:rFonts w:ascii="MS Gothic" w:eastAsia="MS Gothic" w:hAnsi="MS Gothic" w:cstheme="minorHAnsi" w:hint="eastAsia"/>
                  </w:rPr>
                  <w:t>☒</w:t>
                </w:r>
              </w:sdtContent>
            </w:sdt>
            <w:r w:rsidR="005763F9" w:rsidRPr="008420C6">
              <w:rPr>
                <w:rFonts w:asciiTheme="minorHAnsi" w:hAnsiTheme="minorHAnsi" w:cstheme="minorHAnsi"/>
                <w:spacing w:val="-1"/>
              </w:rPr>
              <w:t xml:space="preserve"> </w:t>
            </w:r>
            <w:r w:rsidR="009F0A6B" w:rsidRPr="008420C6">
              <w:rPr>
                <w:rFonts w:asciiTheme="minorHAnsi" w:hAnsiTheme="minorHAnsi" w:cstheme="minorHAnsi"/>
                <w:spacing w:val="-1"/>
              </w:rPr>
              <w:t>Dr. Jeanne Wilson, Student Services</w:t>
            </w:r>
          </w:p>
          <w:p w14:paraId="629FE434" w14:textId="77777777" w:rsidR="005763F9" w:rsidRPr="008420C6" w:rsidRDefault="00CE31A4" w:rsidP="005763F9">
            <w:pPr>
              <w:pStyle w:val="TableParagraph"/>
              <w:spacing w:before="13" w:line="288" w:lineRule="exact"/>
              <w:ind w:left="361" w:hanging="360"/>
              <w:rPr>
                <w:rFonts w:asciiTheme="minorHAnsi" w:hAnsiTheme="minorHAnsi" w:cstheme="minorHAnsi"/>
                <w:spacing w:val="-1"/>
              </w:rPr>
            </w:pPr>
            <w:sdt>
              <w:sdtPr>
                <w:rPr>
                  <w:rFonts w:asciiTheme="minorHAnsi" w:hAnsiTheme="minorHAnsi" w:cstheme="minorHAnsi"/>
                </w:rPr>
                <w:id w:val="-331061749"/>
                <w14:checkbox>
                  <w14:checked w14:val="1"/>
                  <w14:checkedState w14:val="2612" w14:font="MS Gothic"/>
                  <w14:uncheckedState w14:val="2610" w14:font="MS Gothic"/>
                </w14:checkbox>
              </w:sdtPr>
              <w:sdtEndPr/>
              <w:sdtContent>
                <w:r w:rsidR="00507F6E">
                  <w:rPr>
                    <w:rFonts w:ascii="MS Gothic" w:eastAsia="MS Gothic" w:hAnsi="MS Gothic" w:cstheme="minorHAnsi" w:hint="eastAsia"/>
                  </w:rPr>
                  <w:t>☒</w:t>
                </w:r>
              </w:sdtContent>
            </w:sdt>
            <w:r w:rsidR="005763F9" w:rsidRPr="008420C6">
              <w:rPr>
                <w:rFonts w:asciiTheme="minorHAnsi" w:hAnsiTheme="minorHAnsi" w:cstheme="minorHAnsi"/>
                <w:spacing w:val="-55"/>
              </w:rPr>
              <w:t xml:space="preserve"> </w:t>
            </w:r>
            <w:r w:rsidR="009F0A6B" w:rsidRPr="008420C6">
              <w:rPr>
                <w:rFonts w:asciiTheme="minorHAnsi" w:hAnsiTheme="minorHAnsi" w:cstheme="minorHAnsi"/>
                <w:spacing w:val="-1"/>
              </w:rPr>
              <w:t>Mr. Sean Brooks, Administrative Services</w:t>
            </w:r>
          </w:p>
          <w:p w14:paraId="2B0296ED" w14:textId="77777777" w:rsidR="005763F9" w:rsidRPr="008420C6" w:rsidRDefault="005763F9" w:rsidP="005763F9">
            <w:pPr>
              <w:pStyle w:val="TableParagraph"/>
              <w:spacing w:before="13" w:line="288" w:lineRule="exact"/>
              <w:ind w:left="361" w:hanging="360"/>
              <w:rPr>
                <w:rFonts w:asciiTheme="minorHAnsi" w:hAnsiTheme="minorHAnsi" w:cstheme="minorHAnsi"/>
              </w:rPr>
            </w:pPr>
          </w:p>
        </w:tc>
        <w:tc>
          <w:tcPr>
            <w:tcW w:w="6570" w:type="dxa"/>
            <w:gridSpan w:val="2"/>
            <w:shd w:val="clear" w:color="auto" w:fill="auto"/>
          </w:tcPr>
          <w:p w14:paraId="1D64DB7D" w14:textId="690F936E" w:rsidR="009F0A6B" w:rsidRPr="008420C6" w:rsidRDefault="00CE31A4" w:rsidP="009F0A6B">
            <w:pPr>
              <w:pStyle w:val="TableParagraph"/>
              <w:spacing w:before="13" w:line="288" w:lineRule="exact"/>
              <w:ind w:left="361" w:hanging="360"/>
              <w:rPr>
                <w:rFonts w:asciiTheme="minorHAnsi" w:hAnsiTheme="minorHAnsi" w:cstheme="minorHAnsi"/>
              </w:rPr>
            </w:pPr>
            <w:sdt>
              <w:sdtPr>
                <w:rPr>
                  <w:rFonts w:asciiTheme="minorHAnsi" w:hAnsiTheme="minorHAnsi" w:cstheme="minorHAnsi"/>
                </w:rPr>
                <w:id w:val="-1969810888"/>
                <w14:checkbox>
                  <w14:checked w14:val="0"/>
                  <w14:checkedState w14:val="2612" w14:font="MS Gothic"/>
                  <w14:uncheckedState w14:val="2610" w14:font="MS Gothic"/>
                </w14:checkbox>
              </w:sdtPr>
              <w:sdtEndPr/>
              <w:sdtContent>
                <w:r w:rsidR="009F0A6B" w:rsidRPr="008420C6">
                  <w:rPr>
                    <w:rFonts w:ascii="Segoe UI Symbol" w:eastAsia="MS Gothic" w:hAnsi="Segoe UI Symbol" w:cs="Segoe UI Symbol"/>
                  </w:rPr>
                  <w:t>☐</w:t>
                </w:r>
              </w:sdtContent>
            </w:sdt>
            <w:r w:rsidR="009F0A6B" w:rsidRPr="008420C6">
              <w:rPr>
                <w:rFonts w:asciiTheme="minorHAnsi" w:hAnsiTheme="minorHAnsi" w:cstheme="minorHAnsi"/>
                <w:spacing w:val="-55"/>
              </w:rPr>
              <w:t xml:space="preserve"> </w:t>
            </w:r>
            <w:r w:rsidR="00214FA1">
              <w:rPr>
                <w:rFonts w:asciiTheme="minorHAnsi" w:hAnsiTheme="minorHAnsi" w:cstheme="minorHAnsi"/>
              </w:rPr>
              <w:t xml:space="preserve">Dr. Cristine </w:t>
            </w:r>
            <w:proofErr w:type="spellStart"/>
            <w:r w:rsidR="00214FA1">
              <w:rPr>
                <w:rFonts w:asciiTheme="minorHAnsi" w:hAnsiTheme="minorHAnsi" w:cstheme="minorHAnsi"/>
              </w:rPr>
              <w:t>Sidela</w:t>
            </w:r>
            <w:proofErr w:type="spellEnd"/>
            <w:r w:rsidR="009F0A6B" w:rsidRPr="008420C6">
              <w:rPr>
                <w:rFonts w:asciiTheme="minorHAnsi" w:hAnsiTheme="minorHAnsi" w:cstheme="minorHAnsi"/>
              </w:rPr>
              <w:t>, Director of Special Programs, Student Success &amp; Equity</w:t>
            </w:r>
          </w:p>
          <w:p w14:paraId="414518A3" w14:textId="77777777" w:rsidR="009F0A6B" w:rsidRPr="008420C6" w:rsidRDefault="00CE31A4" w:rsidP="009F0A6B">
            <w:pPr>
              <w:pStyle w:val="TableParagraph"/>
              <w:spacing w:before="13" w:line="288" w:lineRule="exact"/>
              <w:ind w:left="361" w:hanging="360"/>
              <w:rPr>
                <w:rFonts w:asciiTheme="minorHAnsi" w:hAnsiTheme="minorHAnsi" w:cstheme="minorHAnsi"/>
              </w:rPr>
            </w:pPr>
            <w:sdt>
              <w:sdtPr>
                <w:rPr>
                  <w:rFonts w:asciiTheme="minorHAnsi" w:hAnsiTheme="minorHAnsi" w:cstheme="minorHAnsi"/>
                </w:rPr>
                <w:id w:val="772831609"/>
                <w14:checkbox>
                  <w14:checked w14:val="0"/>
                  <w14:checkedState w14:val="2612" w14:font="MS Gothic"/>
                  <w14:uncheckedState w14:val="2610" w14:font="MS Gothic"/>
                </w14:checkbox>
              </w:sdtPr>
              <w:sdtEndPr/>
              <w:sdtContent>
                <w:r w:rsidR="009F0A6B" w:rsidRPr="008420C6">
                  <w:rPr>
                    <w:rFonts w:ascii="Segoe UI Symbol" w:eastAsia="MS Gothic" w:hAnsi="Segoe UI Symbol" w:cs="Segoe UI Symbol"/>
                  </w:rPr>
                  <w:t>☐</w:t>
                </w:r>
              </w:sdtContent>
            </w:sdt>
            <w:r w:rsidR="009F0A6B" w:rsidRPr="008420C6">
              <w:rPr>
                <w:rFonts w:asciiTheme="minorHAnsi" w:hAnsiTheme="minorHAnsi" w:cstheme="minorHAnsi"/>
              </w:rPr>
              <w:t>Chip Woerner, Director of Marketing &amp; Communications</w:t>
            </w:r>
          </w:p>
          <w:p w14:paraId="12CEF0F8" w14:textId="6E0532FF" w:rsidR="009F0A6B" w:rsidRDefault="00CE31A4" w:rsidP="009F0A6B">
            <w:pPr>
              <w:pStyle w:val="TableParagraph"/>
              <w:spacing w:before="13" w:line="288" w:lineRule="exact"/>
              <w:ind w:left="361" w:hanging="360"/>
              <w:rPr>
                <w:rFonts w:asciiTheme="minorHAnsi" w:hAnsiTheme="minorHAnsi" w:cstheme="minorHAnsi"/>
              </w:rPr>
            </w:pPr>
            <w:sdt>
              <w:sdtPr>
                <w:rPr>
                  <w:rFonts w:asciiTheme="minorHAnsi" w:hAnsiTheme="minorHAnsi" w:cstheme="minorHAnsi"/>
                </w:rPr>
                <w:id w:val="-1125840346"/>
                <w14:checkbox>
                  <w14:checked w14:val="1"/>
                  <w14:checkedState w14:val="2612" w14:font="MS Gothic"/>
                  <w14:uncheckedState w14:val="2610" w14:font="MS Gothic"/>
                </w14:checkbox>
              </w:sdtPr>
              <w:sdtEndPr/>
              <w:sdtContent>
                <w:r w:rsidR="00214FA1">
                  <w:rPr>
                    <w:rFonts w:ascii="MS Gothic" w:eastAsia="MS Gothic" w:hAnsi="MS Gothic" w:cstheme="minorHAnsi" w:hint="eastAsia"/>
                  </w:rPr>
                  <w:t>☒</w:t>
                </w:r>
              </w:sdtContent>
            </w:sdt>
            <w:r w:rsidR="009F0A6B" w:rsidRPr="008420C6">
              <w:rPr>
                <w:rFonts w:asciiTheme="minorHAnsi" w:hAnsiTheme="minorHAnsi" w:cstheme="minorHAnsi"/>
                <w:spacing w:val="-55"/>
              </w:rPr>
              <w:t xml:space="preserve"> </w:t>
            </w:r>
            <w:r w:rsidR="00AE37C6">
              <w:rPr>
                <w:rFonts w:asciiTheme="minorHAnsi" w:hAnsiTheme="minorHAnsi" w:cstheme="minorHAnsi"/>
              </w:rPr>
              <w:t>Owen Letcher, Vice Chancellor</w:t>
            </w:r>
            <w:r w:rsidR="00214FA1">
              <w:rPr>
                <w:rFonts w:asciiTheme="minorHAnsi" w:hAnsiTheme="minorHAnsi" w:cstheme="minorHAnsi"/>
              </w:rPr>
              <w:t xml:space="preserve"> Facilities and Bond </w:t>
            </w:r>
          </w:p>
          <w:p w14:paraId="27FF2613" w14:textId="1BD2B4FA" w:rsidR="009F0A6B" w:rsidRPr="008420C6" w:rsidRDefault="00CE31A4" w:rsidP="009F0A6B">
            <w:pPr>
              <w:pStyle w:val="TableParagraph"/>
              <w:spacing w:before="13" w:line="288" w:lineRule="exact"/>
              <w:ind w:left="361" w:hanging="360"/>
              <w:rPr>
                <w:rFonts w:asciiTheme="minorHAnsi" w:hAnsiTheme="minorHAnsi" w:cstheme="minorHAnsi"/>
              </w:rPr>
            </w:pPr>
            <w:sdt>
              <w:sdtPr>
                <w:rPr>
                  <w:rFonts w:asciiTheme="minorHAnsi" w:hAnsiTheme="minorHAnsi" w:cstheme="minorHAnsi"/>
                </w:rPr>
                <w:id w:val="-1724897483"/>
                <w14:checkbox>
                  <w14:checked w14:val="1"/>
                  <w14:checkedState w14:val="2612" w14:font="MS Gothic"/>
                  <w14:uncheckedState w14:val="2610" w14:font="MS Gothic"/>
                </w14:checkbox>
              </w:sdtPr>
              <w:sdtEndPr/>
              <w:sdtContent>
                <w:r w:rsidR="00214FA1">
                  <w:rPr>
                    <w:rFonts w:ascii="MS Gothic" w:eastAsia="MS Gothic" w:hAnsi="MS Gothic" w:cstheme="minorHAnsi" w:hint="eastAsia"/>
                  </w:rPr>
                  <w:t>☒</w:t>
                </w:r>
              </w:sdtContent>
            </w:sdt>
            <w:r w:rsidR="00214FA1">
              <w:rPr>
                <w:rFonts w:asciiTheme="minorHAnsi" w:hAnsiTheme="minorHAnsi" w:cstheme="minorHAnsi"/>
              </w:rPr>
              <w:t xml:space="preserve"> Melinda Nish &amp; Megan Gaunce - CWP</w:t>
            </w:r>
          </w:p>
          <w:p w14:paraId="0264616D" w14:textId="77777777" w:rsidR="009F0A6B" w:rsidRPr="008420C6" w:rsidRDefault="009F0A6B" w:rsidP="009F0A6B">
            <w:pPr>
              <w:pStyle w:val="TableParagraph"/>
              <w:spacing w:before="13" w:line="288" w:lineRule="exact"/>
              <w:ind w:left="361" w:hanging="360"/>
              <w:rPr>
                <w:rFonts w:asciiTheme="minorHAnsi" w:hAnsiTheme="minorHAnsi" w:cstheme="minorHAnsi"/>
                <w:spacing w:val="-1"/>
              </w:rPr>
            </w:pPr>
          </w:p>
          <w:p w14:paraId="5FFA40C0" w14:textId="77777777" w:rsidR="005763F9" w:rsidRPr="008420C6" w:rsidRDefault="005763F9" w:rsidP="005763F9">
            <w:pPr>
              <w:pStyle w:val="TableParagraph"/>
              <w:spacing w:before="28"/>
              <w:rPr>
                <w:rFonts w:asciiTheme="minorHAnsi" w:hAnsiTheme="minorHAnsi" w:cstheme="minorHAnsi"/>
                <w:b/>
              </w:rPr>
            </w:pPr>
          </w:p>
        </w:tc>
      </w:tr>
    </w:tbl>
    <w:p w14:paraId="08B75190" w14:textId="77777777" w:rsidR="007A365B" w:rsidRPr="008420C6" w:rsidRDefault="005763F9">
      <w:pPr>
        <w:rPr>
          <w:rFonts w:asciiTheme="minorHAnsi" w:hAnsiTheme="minorHAnsi" w:cstheme="minorHAnsi"/>
        </w:rPr>
        <w:sectPr w:rsidR="007A365B" w:rsidRPr="008420C6" w:rsidSect="00525D79">
          <w:footerReference w:type="default" r:id="rId8"/>
          <w:type w:val="continuous"/>
          <w:pgSz w:w="15840" w:h="12240" w:orient="landscape"/>
          <w:pgMar w:top="720" w:right="720" w:bottom="720" w:left="720" w:header="0" w:footer="510" w:gutter="0"/>
          <w:pgNumType w:start="1"/>
          <w:cols w:space="720"/>
          <w:docGrid w:linePitch="299"/>
        </w:sectPr>
      </w:pPr>
      <w:r w:rsidRPr="008420C6">
        <w:rPr>
          <w:rFonts w:asciiTheme="minorHAnsi" w:hAnsiTheme="minorHAnsi" w:cstheme="minorHAnsi"/>
          <w:b/>
          <w:sz w:val="20"/>
        </w:rPr>
        <w:t xml:space="preserve">Attendance (Quorum = </w:t>
      </w:r>
      <w:r w:rsidR="008420C6" w:rsidRPr="008420C6">
        <w:rPr>
          <w:rFonts w:asciiTheme="minorHAnsi" w:hAnsiTheme="minorHAnsi" w:cstheme="minorHAnsi"/>
          <w:b/>
          <w:sz w:val="20"/>
        </w:rPr>
        <w:t>11</w:t>
      </w:r>
      <w:r w:rsidR="007A365B" w:rsidRPr="008420C6">
        <w:rPr>
          <w:rFonts w:asciiTheme="minorHAnsi" w:hAnsiTheme="minorHAnsi" w:cstheme="minorHAnsi"/>
          <w:b/>
          <w:sz w:val="20"/>
        </w:rPr>
        <w:t>)</w:t>
      </w:r>
    </w:p>
    <w:p w14:paraId="7BC0ABDE" w14:textId="77777777" w:rsidR="00C83271" w:rsidRPr="008420C6" w:rsidRDefault="00C83271">
      <w:pPr>
        <w:rPr>
          <w:rFonts w:asciiTheme="minorHAnsi" w:eastAsia="Century Gothic" w:hAnsiTheme="minorHAnsi" w:cstheme="minorHAnsi"/>
          <w:b/>
          <w:bCs/>
          <w:sz w:val="20"/>
          <w:szCs w:val="36"/>
        </w:rPr>
      </w:pPr>
      <w:r w:rsidRPr="008420C6">
        <w:rPr>
          <w:rFonts w:asciiTheme="minorHAnsi" w:hAnsiTheme="minorHAnsi" w:cstheme="minorHAnsi"/>
          <w:sz w:val="20"/>
        </w:rPr>
        <w:br w:type="page"/>
      </w:r>
      <w:r w:rsidR="007A365B" w:rsidRPr="008420C6">
        <w:rPr>
          <w:rFonts w:asciiTheme="minorHAnsi" w:hAnsiTheme="minorHAnsi" w:cstheme="minorHAnsi"/>
          <w:sz w:val="20"/>
        </w:rPr>
        <w:lastRenderedPageBreak/>
        <w:tab/>
      </w:r>
    </w:p>
    <w:p w14:paraId="298E6A72" w14:textId="77777777" w:rsidR="005943AF" w:rsidRPr="008420C6" w:rsidRDefault="005943AF">
      <w:pPr>
        <w:pStyle w:val="BodyText"/>
        <w:spacing w:before="8"/>
        <w:rPr>
          <w:rFonts w:asciiTheme="minorHAnsi" w:hAnsiTheme="minorHAnsi" w:cstheme="minorHAnsi"/>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6"/>
        <w:gridCol w:w="11389"/>
        <w:gridCol w:w="2205"/>
      </w:tblGrid>
      <w:tr w:rsidR="005943AF" w:rsidRPr="008420C6" w14:paraId="097654F7" w14:textId="77777777" w:rsidTr="00507F6E">
        <w:trPr>
          <w:trHeight w:val="592"/>
        </w:trPr>
        <w:tc>
          <w:tcPr>
            <w:tcW w:w="1166" w:type="dxa"/>
            <w:shd w:val="clear" w:color="auto" w:fill="C00000"/>
          </w:tcPr>
          <w:p w14:paraId="5796688F" w14:textId="77777777" w:rsidR="005943AF" w:rsidRPr="008420C6" w:rsidRDefault="00EE0CBC">
            <w:pPr>
              <w:pStyle w:val="TableParagraph"/>
              <w:spacing w:line="296" w:lineRule="exact"/>
              <w:ind w:left="170" w:right="163"/>
              <w:jc w:val="center"/>
              <w:rPr>
                <w:rFonts w:asciiTheme="minorHAnsi" w:hAnsiTheme="minorHAnsi" w:cstheme="minorHAnsi"/>
                <w:b/>
              </w:rPr>
            </w:pPr>
            <w:r w:rsidRPr="008420C6">
              <w:rPr>
                <w:rFonts w:asciiTheme="minorHAnsi" w:hAnsiTheme="minorHAnsi" w:cstheme="minorHAnsi"/>
                <w:b/>
              </w:rPr>
              <w:t>Agenda</w:t>
            </w:r>
          </w:p>
          <w:p w14:paraId="40362B4A" w14:textId="77777777" w:rsidR="005943AF" w:rsidRPr="008420C6" w:rsidRDefault="00EE0CBC">
            <w:pPr>
              <w:pStyle w:val="TableParagraph"/>
              <w:spacing w:line="276" w:lineRule="exact"/>
              <w:ind w:left="170" w:right="163"/>
              <w:jc w:val="center"/>
              <w:rPr>
                <w:rFonts w:asciiTheme="minorHAnsi" w:hAnsiTheme="minorHAnsi" w:cstheme="minorHAnsi"/>
                <w:b/>
              </w:rPr>
            </w:pPr>
            <w:r w:rsidRPr="008420C6">
              <w:rPr>
                <w:rFonts w:asciiTheme="minorHAnsi" w:hAnsiTheme="minorHAnsi" w:cstheme="minorHAnsi"/>
                <w:b/>
              </w:rPr>
              <w:t>Item</w:t>
            </w:r>
          </w:p>
        </w:tc>
        <w:tc>
          <w:tcPr>
            <w:tcW w:w="11389" w:type="dxa"/>
            <w:shd w:val="clear" w:color="auto" w:fill="C00000"/>
          </w:tcPr>
          <w:p w14:paraId="79277A97" w14:textId="77777777" w:rsidR="005943AF" w:rsidRPr="008420C6" w:rsidRDefault="00EE0CBC">
            <w:pPr>
              <w:pStyle w:val="TableParagraph"/>
              <w:spacing w:before="148"/>
              <w:ind w:left="4539" w:right="4531"/>
              <w:jc w:val="center"/>
              <w:rPr>
                <w:rFonts w:asciiTheme="minorHAnsi" w:hAnsiTheme="minorHAnsi" w:cstheme="minorHAnsi"/>
                <w:b/>
              </w:rPr>
            </w:pPr>
            <w:r w:rsidRPr="008420C6">
              <w:rPr>
                <w:rFonts w:asciiTheme="minorHAnsi" w:hAnsiTheme="minorHAnsi" w:cstheme="minorHAnsi"/>
                <w:b/>
              </w:rPr>
              <w:t>Information/Discussion</w:t>
            </w:r>
          </w:p>
        </w:tc>
        <w:tc>
          <w:tcPr>
            <w:tcW w:w="2205" w:type="dxa"/>
            <w:shd w:val="clear" w:color="auto" w:fill="C00000"/>
          </w:tcPr>
          <w:p w14:paraId="7A96E258" w14:textId="77777777" w:rsidR="005943AF" w:rsidRPr="008420C6" w:rsidRDefault="00EE0CBC" w:rsidP="008C7CDC">
            <w:pPr>
              <w:pStyle w:val="TableParagraph"/>
              <w:spacing w:before="148"/>
              <w:ind w:left="0" w:right="136"/>
              <w:jc w:val="center"/>
              <w:rPr>
                <w:rFonts w:asciiTheme="minorHAnsi" w:hAnsiTheme="minorHAnsi" w:cstheme="minorHAnsi"/>
                <w:b/>
              </w:rPr>
            </w:pPr>
            <w:r w:rsidRPr="008420C6">
              <w:rPr>
                <w:rFonts w:asciiTheme="minorHAnsi" w:hAnsiTheme="minorHAnsi" w:cstheme="minorHAnsi"/>
                <w:b/>
              </w:rPr>
              <w:t>Action</w:t>
            </w:r>
            <w:r w:rsidR="005763F9" w:rsidRPr="008420C6">
              <w:rPr>
                <w:rFonts w:asciiTheme="minorHAnsi" w:hAnsiTheme="minorHAnsi" w:cstheme="minorHAnsi"/>
                <w:b/>
              </w:rPr>
              <w:t>/Assigned To</w:t>
            </w:r>
          </w:p>
        </w:tc>
      </w:tr>
      <w:tr w:rsidR="005943AF" w:rsidRPr="008420C6" w14:paraId="69CE966A" w14:textId="77777777" w:rsidTr="00507F6E">
        <w:trPr>
          <w:trHeight w:val="1485"/>
        </w:trPr>
        <w:tc>
          <w:tcPr>
            <w:tcW w:w="1166" w:type="dxa"/>
          </w:tcPr>
          <w:p w14:paraId="1BA6391C" w14:textId="77777777" w:rsidR="005943AF" w:rsidRPr="008420C6" w:rsidRDefault="00EE0CBC">
            <w:pPr>
              <w:pStyle w:val="TableParagraph"/>
              <w:spacing w:before="1"/>
              <w:ind w:left="270"/>
              <w:rPr>
                <w:rFonts w:asciiTheme="minorHAnsi" w:hAnsiTheme="minorHAnsi" w:cstheme="minorHAnsi"/>
                <w:b/>
              </w:rPr>
            </w:pPr>
            <w:r w:rsidRPr="008420C6">
              <w:rPr>
                <w:rFonts w:asciiTheme="minorHAnsi" w:hAnsiTheme="minorHAnsi" w:cstheme="minorHAnsi"/>
                <w:b/>
              </w:rPr>
              <w:t>1.</w:t>
            </w:r>
          </w:p>
        </w:tc>
        <w:tc>
          <w:tcPr>
            <w:tcW w:w="11389" w:type="dxa"/>
          </w:tcPr>
          <w:p w14:paraId="52E9B58C" w14:textId="77777777" w:rsidR="005943AF" w:rsidRPr="008420C6" w:rsidRDefault="008C7CDC">
            <w:pPr>
              <w:pStyle w:val="TableParagraph"/>
              <w:spacing w:before="1"/>
              <w:ind w:left="105"/>
              <w:rPr>
                <w:rFonts w:asciiTheme="minorHAnsi" w:hAnsiTheme="minorHAnsi" w:cstheme="minorHAnsi"/>
                <w:b/>
              </w:rPr>
            </w:pPr>
            <w:r w:rsidRPr="008420C6">
              <w:rPr>
                <w:rFonts w:asciiTheme="minorHAnsi" w:hAnsiTheme="minorHAnsi" w:cstheme="minorHAnsi"/>
                <w:b/>
              </w:rPr>
              <w:t>Call to Order</w:t>
            </w:r>
          </w:p>
          <w:p w14:paraId="6AE6958C" w14:textId="77777777" w:rsidR="005943AF" w:rsidRPr="008420C6" w:rsidRDefault="00EE0CBC">
            <w:pPr>
              <w:pStyle w:val="TableParagraph"/>
              <w:spacing w:before="1"/>
              <w:ind w:left="105"/>
              <w:rPr>
                <w:rFonts w:asciiTheme="minorHAnsi" w:hAnsiTheme="minorHAnsi" w:cstheme="minorHAnsi"/>
                <w:i/>
              </w:rPr>
            </w:pPr>
            <w:r w:rsidRPr="008420C6">
              <w:rPr>
                <w:rFonts w:asciiTheme="minorHAnsi" w:hAnsiTheme="minorHAnsi" w:cstheme="minorHAnsi"/>
                <w:i/>
              </w:rPr>
              <w:t>For</w:t>
            </w:r>
            <w:r w:rsidRPr="008420C6">
              <w:rPr>
                <w:rFonts w:asciiTheme="minorHAnsi" w:hAnsiTheme="minorHAnsi" w:cstheme="minorHAnsi"/>
                <w:i/>
                <w:spacing w:val="-2"/>
              </w:rPr>
              <w:t xml:space="preserve"> </w:t>
            </w:r>
            <w:r w:rsidRPr="008420C6">
              <w:rPr>
                <w:rFonts w:asciiTheme="minorHAnsi" w:hAnsiTheme="minorHAnsi" w:cstheme="minorHAnsi"/>
                <w:i/>
              </w:rPr>
              <w:t>information</w:t>
            </w:r>
          </w:p>
          <w:p w14:paraId="2B0405F6" w14:textId="77777777" w:rsidR="005943AF" w:rsidRPr="008420C6" w:rsidRDefault="005943AF">
            <w:pPr>
              <w:pStyle w:val="TableParagraph"/>
              <w:spacing w:before="9"/>
              <w:ind w:left="0"/>
              <w:rPr>
                <w:rFonts w:asciiTheme="minorHAnsi" w:hAnsiTheme="minorHAnsi" w:cstheme="minorHAnsi"/>
                <w:b/>
                <w:sz w:val="24"/>
              </w:rPr>
            </w:pPr>
          </w:p>
          <w:p w14:paraId="546569A2" w14:textId="67CD754F" w:rsidR="005943AF" w:rsidRPr="008420C6" w:rsidRDefault="0011293B" w:rsidP="0094553D">
            <w:pPr>
              <w:pStyle w:val="TableParagraph"/>
              <w:ind w:left="105"/>
              <w:rPr>
                <w:rFonts w:asciiTheme="minorHAnsi" w:hAnsiTheme="minorHAnsi" w:cstheme="minorHAnsi"/>
              </w:rPr>
            </w:pPr>
            <w:r>
              <w:rPr>
                <w:rFonts w:asciiTheme="minorHAnsi" w:hAnsiTheme="minorHAnsi" w:cstheme="minorHAnsi"/>
              </w:rPr>
              <w:t>2:3</w:t>
            </w:r>
            <w:r w:rsidR="001E7F50">
              <w:rPr>
                <w:rFonts w:asciiTheme="minorHAnsi" w:hAnsiTheme="minorHAnsi" w:cstheme="minorHAnsi"/>
              </w:rPr>
              <w:t>4</w:t>
            </w:r>
            <w:r>
              <w:rPr>
                <w:rFonts w:asciiTheme="minorHAnsi" w:hAnsiTheme="minorHAnsi" w:cstheme="minorHAnsi"/>
              </w:rPr>
              <w:t xml:space="preserve"> PM</w:t>
            </w:r>
          </w:p>
        </w:tc>
        <w:tc>
          <w:tcPr>
            <w:tcW w:w="2205" w:type="dxa"/>
          </w:tcPr>
          <w:p w14:paraId="51925FB1" w14:textId="77777777" w:rsidR="005943AF" w:rsidRDefault="005943AF" w:rsidP="008C7CDC">
            <w:pPr>
              <w:pStyle w:val="TableParagraph"/>
              <w:spacing w:before="1"/>
              <w:ind w:left="105" w:right="136"/>
              <w:rPr>
                <w:rFonts w:asciiTheme="minorHAnsi" w:hAnsiTheme="minorHAnsi" w:cstheme="minorHAnsi"/>
                <w:b/>
              </w:rPr>
            </w:pPr>
          </w:p>
          <w:p w14:paraId="776DDC18" w14:textId="77777777" w:rsidR="008241DE" w:rsidRDefault="008241DE" w:rsidP="008C7CDC">
            <w:pPr>
              <w:pStyle w:val="TableParagraph"/>
              <w:spacing w:before="1"/>
              <w:ind w:left="105" w:right="136"/>
              <w:rPr>
                <w:rFonts w:asciiTheme="minorHAnsi" w:hAnsiTheme="minorHAnsi" w:cstheme="minorHAnsi"/>
                <w:b/>
              </w:rPr>
            </w:pPr>
          </w:p>
          <w:p w14:paraId="4CA179E8" w14:textId="77777777" w:rsidR="008241DE" w:rsidRPr="008420C6" w:rsidRDefault="008241DE" w:rsidP="008C7CDC">
            <w:pPr>
              <w:pStyle w:val="TableParagraph"/>
              <w:spacing w:before="1"/>
              <w:ind w:left="105" w:right="136"/>
              <w:rPr>
                <w:rFonts w:asciiTheme="minorHAnsi" w:hAnsiTheme="minorHAnsi" w:cstheme="minorHAnsi"/>
                <w:b/>
              </w:rPr>
            </w:pPr>
            <w:r>
              <w:rPr>
                <w:rFonts w:asciiTheme="minorHAnsi" w:hAnsiTheme="minorHAnsi" w:cstheme="minorHAnsi"/>
                <w:b/>
              </w:rPr>
              <w:t>None</w:t>
            </w:r>
          </w:p>
        </w:tc>
      </w:tr>
      <w:tr w:rsidR="00507F6E" w:rsidRPr="008420C6" w14:paraId="39B2B7BB" w14:textId="77777777" w:rsidTr="00507F6E">
        <w:trPr>
          <w:trHeight w:val="1538"/>
        </w:trPr>
        <w:tc>
          <w:tcPr>
            <w:tcW w:w="1166" w:type="dxa"/>
          </w:tcPr>
          <w:p w14:paraId="356D583F" w14:textId="77777777" w:rsidR="00507F6E" w:rsidRPr="008420C6" w:rsidRDefault="00507F6E">
            <w:pPr>
              <w:pStyle w:val="TableParagraph"/>
              <w:spacing w:line="296" w:lineRule="exact"/>
              <w:ind w:left="270"/>
              <w:rPr>
                <w:rFonts w:asciiTheme="minorHAnsi" w:hAnsiTheme="minorHAnsi" w:cstheme="minorHAnsi"/>
                <w:b/>
              </w:rPr>
            </w:pPr>
            <w:r>
              <w:rPr>
                <w:rFonts w:asciiTheme="minorHAnsi" w:hAnsiTheme="minorHAnsi" w:cstheme="minorHAnsi"/>
                <w:b/>
              </w:rPr>
              <w:t xml:space="preserve">2. </w:t>
            </w:r>
          </w:p>
        </w:tc>
        <w:tc>
          <w:tcPr>
            <w:tcW w:w="11389" w:type="dxa"/>
          </w:tcPr>
          <w:p w14:paraId="3EDF2667" w14:textId="47EE2A40" w:rsidR="00507F6E" w:rsidRDefault="00532212">
            <w:pPr>
              <w:pStyle w:val="TableParagraph"/>
              <w:spacing w:line="296" w:lineRule="exact"/>
              <w:ind w:left="105"/>
              <w:rPr>
                <w:rFonts w:asciiTheme="minorHAnsi" w:hAnsiTheme="minorHAnsi" w:cstheme="minorHAnsi"/>
                <w:b/>
              </w:rPr>
            </w:pPr>
            <w:r>
              <w:rPr>
                <w:rFonts w:asciiTheme="minorHAnsi" w:hAnsiTheme="minorHAnsi" w:cstheme="minorHAnsi"/>
                <w:b/>
              </w:rPr>
              <w:t xml:space="preserve">Facilities Master Plan Presentation </w:t>
            </w:r>
          </w:p>
          <w:p w14:paraId="11D11C21" w14:textId="77777777" w:rsidR="00FE7C6E" w:rsidRPr="00FE7C6E" w:rsidRDefault="00FE7C6E">
            <w:pPr>
              <w:pStyle w:val="TableParagraph"/>
              <w:spacing w:line="296" w:lineRule="exact"/>
              <w:ind w:left="105"/>
              <w:rPr>
                <w:rFonts w:asciiTheme="minorHAnsi" w:hAnsiTheme="minorHAnsi" w:cstheme="minorHAnsi"/>
                <w:i/>
              </w:rPr>
            </w:pPr>
            <w:r>
              <w:rPr>
                <w:rFonts w:asciiTheme="minorHAnsi" w:hAnsiTheme="minorHAnsi" w:cstheme="minorHAnsi"/>
                <w:i/>
              </w:rPr>
              <w:t>For information</w:t>
            </w:r>
          </w:p>
          <w:p w14:paraId="1E30E83F" w14:textId="77777777" w:rsidR="00507F6E" w:rsidRPr="001E7F50" w:rsidRDefault="00507F6E">
            <w:pPr>
              <w:pStyle w:val="TableParagraph"/>
              <w:spacing w:line="296" w:lineRule="exact"/>
              <w:ind w:left="105"/>
              <w:rPr>
                <w:rFonts w:asciiTheme="minorHAnsi" w:eastAsiaTheme="minorHAnsi" w:hAnsiTheme="minorHAnsi" w:cstheme="minorHAnsi"/>
                <w:sz w:val="21"/>
                <w:szCs w:val="21"/>
              </w:rPr>
            </w:pPr>
          </w:p>
          <w:p w14:paraId="394E4DA4" w14:textId="512E4BD7" w:rsidR="001E7F50" w:rsidRDefault="00507F6E" w:rsidP="001E7F50">
            <w:pPr>
              <w:pStyle w:val="PlainText"/>
              <w:rPr>
                <w:rFonts w:asciiTheme="minorHAnsi" w:hAnsiTheme="minorHAnsi" w:cstheme="minorHAnsi"/>
              </w:rPr>
            </w:pPr>
            <w:r>
              <w:rPr>
                <w:rFonts w:asciiTheme="minorHAnsi" w:hAnsiTheme="minorHAnsi" w:cstheme="minorHAnsi"/>
              </w:rPr>
              <w:t xml:space="preserve">All welcomed by </w:t>
            </w:r>
            <w:proofErr w:type="spellStart"/>
            <w:r w:rsidR="001E7F50">
              <w:rPr>
                <w:rFonts w:asciiTheme="minorHAnsi" w:hAnsiTheme="minorHAnsi" w:cstheme="minorHAnsi"/>
              </w:rPr>
              <w:t>S.Brooks</w:t>
            </w:r>
            <w:proofErr w:type="spellEnd"/>
            <w:r>
              <w:rPr>
                <w:rFonts w:asciiTheme="minorHAnsi" w:hAnsiTheme="minorHAnsi" w:cstheme="minorHAnsi"/>
              </w:rPr>
              <w:t>.</w:t>
            </w:r>
            <w:r w:rsidR="001E7F50">
              <w:rPr>
                <w:rFonts w:asciiTheme="minorHAnsi" w:hAnsiTheme="minorHAnsi" w:cstheme="minorHAnsi"/>
              </w:rPr>
              <w:t xml:space="preserve"> He welcomes </w:t>
            </w:r>
            <w:proofErr w:type="spellStart"/>
            <w:r w:rsidR="001E7F50">
              <w:rPr>
                <w:rFonts w:asciiTheme="minorHAnsi" w:hAnsiTheme="minorHAnsi" w:cstheme="minorHAnsi"/>
              </w:rPr>
              <w:t>O.Letcher</w:t>
            </w:r>
            <w:proofErr w:type="spellEnd"/>
            <w:r w:rsidR="001E7F50">
              <w:rPr>
                <w:rFonts w:asciiTheme="minorHAnsi" w:hAnsiTheme="minorHAnsi" w:cstheme="minorHAnsi"/>
              </w:rPr>
              <w:t xml:space="preserve"> and presenters from </w:t>
            </w:r>
            <w:r w:rsidR="001E7F50" w:rsidRPr="001E7F50">
              <w:rPr>
                <w:rFonts w:asciiTheme="minorHAnsi" w:hAnsiTheme="minorHAnsi" w:cstheme="minorHAnsi"/>
              </w:rPr>
              <w:t>Cambridge</w:t>
            </w:r>
            <w:r w:rsidR="001E7F50" w:rsidRPr="001E7F50">
              <w:rPr>
                <w:rFonts w:asciiTheme="minorHAnsi" w:hAnsiTheme="minorHAnsi" w:cstheme="minorHAnsi"/>
              </w:rPr>
              <w:t xml:space="preserve"> </w:t>
            </w:r>
            <w:r w:rsidR="001E7F50" w:rsidRPr="001E7F50">
              <w:rPr>
                <w:rFonts w:asciiTheme="minorHAnsi" w:hAnsiTheme="minorHAnsi" w:cstheme="minorHAnsi"/>
              </w:rPr>
              <w:t xml:space="preserve">West partners Megan </w:t>
            </w:r>
            <w:proofErr w:type="spellStart"/>
            <w:r w:rsidR="001E7F50" w:rsidRPr="001E7F50">
              <w:rPr>
                <w:rFonts w:asciiTheme="minorHAnsi" w:hAnsiTheme="minorHAnsi" w:cstheme="minorHAnsi"/>
              </w:rPr>
              <w:t>Gauntz</w:t>
            </w:r>
            <w:proofErr w:type="spellEnd"/>
            <w:r w:rsidR="001E7F50" w:rsidRPr="001E7F50">
              <w:rPr>
                <w:rFonts w:asciiTheme="minorHAnsi" w:hAnsiTheme="minorHAnsi" w:cstheme="minorHAnsi"/>
              </w:rPr>
              <w:t xml:space="preserve"> and Melinda Nish</w:t>
            </w:r>
            <w:r w:rsidR="001E7F50" w:rsidRPr="001E7F50">
              <w:rPr>
                <w:rFonts w:asciiTheme="minorHAnsi" w:hAnsiTheme="minorHAnsi" w:cstheme="minorHAnsi"/>
              </w:rPr>
              <w:t xml:space="preserve"> to present on the facilities Master Plan. </w:t>
            </w:r>
            <w:r w:rsidR="001E7F50">
              <w:rPr>
                <w:rFonts w:asciiTheme="minorHAnsi" w:hAnsiTheme="minorHAnsi" w:cstheme="minorHAnsi"/>
              </w:rPr>
              <w:t xml:space="preserve">They give an over view of the Facilities Master Plan what has been worked on what buildings are planned and what changes have been suggested </w:t>
            </w:r>
            <w:r w:rsidR="00732102">
              <w:rPr>
                <w:rFonts w:asciiTheme="minorHAnsi" w:hAnsiTheme="minorHAnsi" w:cstheme="minorHAnsi"/>
              </w:rPr>
              <w:t xml:space="preserve">making special note on expansion on athletics, parking distribution, accessible pathways throughout the college, </w:t>
            </w:r>
            <w:r w:rsidR="00A47FEC">
              <w:rPr>
                <w:rFonts w:asciiTheme="minorHAnsi" w:hAnsiTheme="minorHAnsi" w:cstheme="minorHAnsi"/>
              </w:rPr>
              <w:t xml:space="preserve">outdoor classrooms, </w:t>
            </w:r>
            <w:r w:rsidR="00732102">
              <w:rPr>
                <w:rFonts w:asciiTheme="minorHAnsi" w:hAnsiTheme="minorHAnsi" w:cstheme="minorHAnsi"/>
              </w:rPr>
              <w:t xml:space="preserve">student housing, and an event space. </w:t>
            </w:r>
          </w:p>
          <w:p w14:paraId="78205B0F" w14:textId="0FD24C91" w:rsidR="00A47FEC" w:rsidRDefault="00A47FEC" w:rsidP="001E7F50">
            <w:pPr>
              <w:pStyle w:val="PlainText"/>
              <w:rPr>
                <w:rFonts w:asciiTheme="minorHAnsi" w:hAnsiTheme="minorHAnsi" w:cstheme="minorHAnsi"/>
              </w:rPr>
            </w:pPr>
          </w:p>
          <w:p w14:paraId="48A69C32" w14:textId="112DC1DD" w:rsidR="001E7F50" w:rsidRPr="001E7F50" w:rsidRDefault="00A47FEC" w:rsidP="001E7F50">
            <w:pPr>
              <w:pStyle w:val="PlainText"/>
              <w:rPr>
                <w:rFonts w:asciiTheme="minorHAnsi" w:hAnsiTheme="minorHAnsi" w:cstheme="minorHAnsi"/>
              </w:rPr>
            </w:pPr>
            <w:r>
              <w:rPr>
                <w:rFonts w:asciiTheme="minorHAnsi" w:hAnsiTheme="minorHAnsi" w:cstheme="minorHAnsi"/>
              </w:rPr>
              <w:t xml:space="preserve">Feedback: Concern regarding pickleball courts outside of classrooms (3400). As space is added for open outdoor space please make it accessible for additional tables and chairs as the college has a lot of events that involve a lot of students that tend to be pretty large.  </w:t>
            </w:r>
          </w:p>
          <w:p w14:paraId="554A6C96" w14:textId="0C056273" w:rsidR="00507F6E" w:rsidRPr="008420C6" w:rsidRDefault="00507F6E">
            <w:pPr>
              <w:pStyle w:val="TableParagraph"/>
              <w:spacing w:line="296" w:lineRule="exact"/>
              <w:ind w:left="105"/>
              <w:rPr>
                <w:rFonts w:asciiTheme="minorHAnsi" w:hAnsiTheme="minorHAnsi" w:cstheme="minorHAnsi"/>
                <w:b/>
              </w:rPr>
            </w:pPr>
          </w:p>
        </w:tc>
        <w:tc>
          <w:tcPr>
            <w:tcW w:w="2205" w:type="dxa"/>
          </w:tcPr>
          <w:p w14:paraId="23349D12" w14:textId="77777777" w:rsidR="00507F6E" w:rsidRDefault="00507F6E" w:rsidP="00507F6E">
            <w:pPr>
              <w:pStyle w:val="TableParagraph"/>
              <w:ind w:left="105" w:right="136"/>
              <w:jc w:val="center"/>
              <w:rPr>
                <w:rFonts w:asciiTheme="minorHAnsi" w:hAnsiTheme="minorHAnsi" w:cstheme="minorHAnsi"/>
                <w:b/>
              </w:rPr>
            </w:pPr>
          </w:p>
          <w:p w14:paraId="347A8891" w14:textId="77777777" w:rsidR="00507F6E" w:rsidRDefault="00507F6E" w:rsidP="00507F6E">
            <w:pPr>
              <w:pStyle w:val="TableParagraph"/>
              <w:ind w:left="105" w:right="136"/>
              <w:jc w:val="center"/>
              <w:rPr>
                <w:rFonts w:asciiTheme="minorHAnsi" w:hAnsiTheme="minorHAnsi" w:cstheme="minorHAnsi"/>
                <w:b/>
              </w:rPr>
            </w:pPr>
          </w:p>
          <w:p w14:paraId="5BD5F206" w14:textId="60FB92A8" w:rsidR="00507F6E" w:rsidRDefault="00A47FEC" w:rsidP="00507F6E">
            <w:pPr>
              <w:pStyle w:val="TableParagraph"/>
              <w:ind w:left="105" w:right="136"/>
              <w:rPr>
                <w:rFonts w:asciiTheme="minorHAnsi" w:hAnsiTheme="minorHAnsi" w:cstheme="minorHAnsi"/>
                <w:b/>
              </w:rPr>
            </w:pPr>
            <w:r>
              <w:rPr>
                <w:rFonts w:asciiTheme="minorHAnsi" w:hAnsiTheme="minorHAnsi" w:cstheme="minorHAnsi"/>
                <w:b/>
              </w:rPr>
              <w:t>None</w:t>
            </w:r>
          </w:p>
        </w:tc>
      </w:tr>
      <w:tr w:rsidR="005943AF" w:rsidRPr="008420C6" w14:paraId="00647C1F" w14:textId="77777777" w:rsidTr="00507F6E">
        <w:trPr>
          <w:trHeight w:val="1538"/>
        </w:trPr>
        <w:tc>
          <w:tcPr>
            <w:tcW w:w="1166" w:type="dxa"/>
          </w:tcPr>
          <w:p w14:paraId="183F5BD3" w14:textId="77777777" w:rsidR="005943AF" w:rsidRPr="008420C6" w:rsidRDefault="00507F6E">
            <w:pPr>
              <w:pStyle w:val="TableParagraph"/>
              <w:spacing w:line="296" w:lineRule="exact"/>
              <w:ind w:left="270"/>
              <w:rPr>
                <w:rFonts w:asciiTheme="minorHAnsi" w:hAnsiTheme="minorHAnsi" w:cstheme="minorHAnsi"/>
                <w:b/>
              </w:rPr>
            </w:pPr>
            <w:r>
              <w:rPr>
                <w:rFonts w:asciiTheme="minorHAnsi" w:hAnsiTheme="minorHAnsi" w:cstheme="minorHAnsi"/>
                <w:b/>
              </w:rPr>
              <w:t>3</w:t>
            </w:r>
            <w:r w:rsidR="00EE0CBC" w:rsidRPr="008420C6">
              <w:rPr>
                <w:rFonts w:asciiTheme="minorHAnsi" w:hAnsiTheme="minorHAnsi" w:cstheme="minorHAnsi"/>
                <w:b/>
              </w:rPr>
              <w:t>.</w:t>
            </w:r>
          </w:p>
        </w:tc>
        <w:tc>
          <w:tcPr>
            <w:tcW w:w="11389" w:type="dxa"/>
          </w:tcPr>
          <w:p w14:paraId="51B26DCA" w14:textId="77777777" w:rsidR="005943AF" w:rsidRPr="008420C6" w:rsidRDefault="008C7CDC">
            <w:pPr>
              <w:pStyle w:val="TableParagraph"/>
              <w:spacing w:line="296" w:lineRule="exact"/>
              <w:ind w:left="105"/>
              <w:rPr>
                <w:rFonts w:asciiTheme="minorHAnsi" w:hAnsiTheme="minorHAnsi" w:cstheme="minorHAnsi"/>
                <w:b/>
              </w:rPr>
            </w:pPr>
            <w:r w:rsidRPr="008420C6">
              <w:rPr>
                <w:rFonts w:asciiTheme="minorHAnsi" w:hAnsiTheme="minorHAnsi" w:cstheme="minorHAnsi"/>
                <w:b/>
              </w:rPr>
              <w:t xml:space="preserve">Review &amp; </w:t>
            </w:r>
            <w:r w:rsidR="00EE0CBC" w:rsidRPr="008420C6">
              <w:rPr>
                <w:rFonts w:asciiTheme="minorHAnsi" w:hAnsiTheme="minorHAnsi" w:cstheme="minorHAnsi"/>
                <w:b/>
              </w:rPr>
              <w:t>Approve</w:t>
            </w:r>
            <w:r w:rsidR="00EE0CBC" w:rsidRPr="008420C6">
              <w:rPr>
                <w:rFonts w:asciiTheme="minorHAnsi" w:hAnsiTheme="minorHAnsi" w:cstheme="minorHAnsi"/>
                <w:b/>
                <w:spacing w:val="-2"/>
              </w:rPr>
              <w:t xml:space="preserve"> </w:t>
            </w:r>
            <w:r w:rsidR="00EE0CBC" w:rsidRPr="008420C6">
              <w:rPr>
                <w:rFonts w:asciiTheme="minorHAnsi" w:hAnsiTheme="minorHAnsi" w:cstheme="minorHAnsi"/>
                <w:b/>
              </w:rPr>
              <w:t>Agenda</w:t>
            </w:r>
          </w:p>
          <w:p w14:paraId="452ACACE" w14:textId="77777777" w:rsidR="005943AF" w:rsidRPr="008420C6" w:rsidRDefault="00EE0CBC">
            <w:pPr>
              <w:pStyle w:val="TableParagraph"/>
              <w:ind w:left="105"/>
              <w:rPr>
                <w:rFonts w:asciiTheme="minorHAnsi" w:hAnsiTheme="minorHAnsi" w:cstheme="minorHAnsi"/>
                <w:i/>
              </w:rPr>
            </w:pPr>
            <w:r w:rsidRPr="008420C6">
              <w:rPr>
                <w:rFonts w:asciiTheme="minorHAnsi" w:hAnsiTheme="minorHAnsi" w:cstheme="minorHAnsi"/>
                <w:i/>
              </w:rPr>
              <w:t>For</w:t>
            </w:r>
            <w:r w:rsidRPr="008420C6">
              <w:rPr>
                <w:rFonts w:asciiTheme="minorHAnsi" w:hAnsiTheme="minorHAnsi" w:cstheme="minorHAnsi"/>
                <w:i/>
                <w:spacing w:val="-1"/>
              </w:rPr>
              <w:t xml:space="preserve"> </w:t>
            </w:r>
            <w:r w:rsidRPr="008420C6">
              <w:rPr>
                <w:rFonts w:asciiTheme="minorHAnsi" w:hAnsiTheme="minorHAnsi" w:cstheme="minorHAnsi"/>
                <w:i/>
              </w:rPr>
              <w:t>action</w:t>
            </w:r>
          </w:p>
          <w:p w14:paraId="15B3144F" w14:textId="77777777" w:rsidR="005943AF" w:rsidRPr="008420C6" w:rsidRDefault="005943AF">
            <w:pPr>
              <w:pStyle w:val="TableParagraph"/>
              <w:spacing w:before="9"/>
              <w:ind w:left="0"/>
              <w:rPr>
                <w:rFonts w:asciiTheme="minorHAnsi" w:hAnsiTheme="minorHAnsi" w:cstheme="minorHAnsi"/>
                <w:b/>
                <w:sz w:val="24"/>
              </w:rPr>
            </w:pPr>
          </w:p>
          <w:p w14:paraId="121EDB84" w14:textId="0F0F420B" w:rsidR="005943AF" w:rsidRPr="008420C6" w:rsidRDefault="00532212" w:rsidP="00C1112C">
            <w:pPr>
              <w:pStyle w:val="TableParagraph"/>
              <w:ind w:left="105" w:right="510"/>
              <w:rPr>
                <w:rFonts w:asciiTheme="minorHAnsi" w:hAnsiTheme="minorHAnsi" w:cstheme="minorHAnsi"/>
              </w:rPr>
            </w:pPr>
            <w:r>
              <w:rPr>
                <w:rFonts w:asciiTheme="minorHAnsi" w:hAnsiTheme="minorHAnsi" w:cstheme="minorHAnsi"/>
              </w:rPr>
              <w:t>November 21</w:t>
            </w:r>
            <w:r w:rsidR="008241DE" w:rsidRPr="00532212">
              <w:rPr>
                <w:rFonts w:asciiTheme="minorHAnsi" w:hAnsiTheme="minorHAnsi" w:cstheme="minorHAnsi"/>
              </w:rPr>
              <w:t xml:space="preserve">, 2024 Agenda </w:t>
            </w:r>
            <w:r w:rsidR="00A47FEC">
              <w:rPr>
                <w:rFonts w:asciiTheme="minorHAnsi" w:hAnsiTheme="minorHAnsi" w:cstheme="minorHAnsi"/>
              </w:rPr>
              <w:t>reviewed &amp; approved</w:t>
            </w:r>
            <w:r w:rsidR="008241DE">
              <w:rPr>
                <w:rFonts w:asciiTheme="minorHAnsi" w:hAnsiTheme="minorHAnsi" w:cstheme="minorHAnsi"/>
              </w:rPr>
              <w:t xml:space="preserve">: </w:t>
            </w:r>
            <w:proofErr w:type="spellStart"/>
            <w:r w:rsidR="00A47FEC">
              <w:rPr>
                <w:rFonts w:asciiTheme="minorHAnsi" w:hAnsiTheme="minorHAnsi" w:cstheme="minorHAnsi"/>
              </w:rPr>
              <w:t>A.Young</w:t>
            </w:r>
            <w:proofErr w:type="spellEnd"/>
            <w:r w:rsidR="008241DE">
              <w:rPr>
                <w:rFonts w:asciiTheme="minorHAnsi" w:hAnsiTheme="minorHAnsi" w:cstheme="minorHAnsi"/>
              </w:rPr>
              <w:t>/</w:t>
            </w:r>
            <w:r w:rsidR="007A71BB">
              <w:rPr>
                <w:rFonts w:asciiTheme="minorHAnsi" w:hAnsiTheme="minorHAnsi" w:cstheme="minorHAnsi"/>
              </w:rPr>
              <w:t xml:space="preserve"> 2</w:t>
            </w:r>
            <w:r w:rsidR="007A71BB" w:rsidRPr="007A71BB">
              <w:rPr>
                <w:rFonts w:asciiTheme="minorHAnsi" w:hAnsiTheme="minorHAnsi" w:cstheme="minorHAnsi"/>
                <w:vertAlign w:val="superscript"/>
              </w:rPr>
              <w:t>nd</w:t>
            </w:r>
            <w:r w:rsidR="007A71BB">
              <w:rPr>
                <w:rFonts w:asciiTheme="minorHAnsi" w:hAnsiTheme="minorHAnsi" w:cstheme="minorHAnsi"/>
              </w:rPr>
              <w:t xml:space="preserve"> </w:t>
            </w:r>
            <w:proofErr w:type="spellStart"/>
            <w:r w:rsidR="007A71BB">
              <w:rPr>
                <w:rFonts w:asciiTheme="minorHAnsi" w:hAnsiTheme="minorHAnsi" w:cstheme="minorHAnsi"/>
              </w:rPr>
              <w:t>D.Powers</w:t>
            </w:r>
            <w:proofErr w:type="spellEnd"/>
            <w:r w:rsidR="008241DE">
              <w:rPr>
                <w:rFonts w:asciiTheme="minorHAnsi" w:hAnsiTheme="minorHAnsi" w:cstheme="minorHAnsi"/>
              </w:rPr>
              <w:t xml:space="preserve">/ </w:t>
            </w:r>
            <w:r w:rsidR="007A71BB">
              <w:rPr>
                <w:rFonts w:asciiTheme="minorHAnsi" w:hAnsiTheme="minorHAnsi" w:cstheme="minorHAnsi"/>
              </w:rPr>
              <w:t>Unanimous</w:t>
            </w:r>
          </w:p>
        </w:tc>
        <w:tc>
          <w:tcPr>
            <w:tcW w:w="2205" w:type="dxa"/>
          </w:tcPr>
          <w:p w14:paraId="44D80F00" w14:textId="77777777" w:rsidR="005943AF" w:rsidRDefault="005943AF" w:rsidP="00B95549">
            <w:pPr>
              <w:pStyle w:val="TableParagraph"/>
              <w:ind w:left="105" w:right="136"/>
              <w:rPr>
                <w:rFonts w:asciiTheme="minorHAnsi" w:hAnsiTheme="minorHAnsi" w:cstheme="minorHAnsi"/>
                <w:b/>
              </w:rPr>
            </w:pPr>
          </w:p>
          <w:p w14:paraId="2FC447BF" w14:textId="77777777" w:rsidR="008241DE" w:rsidRDefault="008241DE" w:rsidP="00B95549">
            <w:pPr>
              <w:pStyle w:val="TableParagraph"/>
              <w:ind w:left="105" w:right="136"/>
              <w:rPr>
                <w:rFonts w:asciiTheme="minorHAnsi" w:hAnsiTheme="minorHAnsi" w:cstheme="minorHAnsi"/>
                <w:b/>
              </w:rPr>
            </w:pPr>
          </w:p>
          <w:p w14:paraId="18012E93" w14:textId="77777777" w:rsidR="008241DE" w:rsidRPr="008420C6" w:rsidRDefault="008241DE" w:rsidP="00B95549">
            <w:pPr>
              <w:pStyle w:val="TableParagraph"/>
              <w:ind w:left="105" w:right="136"/>
              <w:rPr>
                <w:rFonts w:asciiTheme="minorHAnsi" w:hAnsiTheme="minorHAnsi" w:cstheme="minorHAnsi"/>
                <w:b/>
              </w:rPr>
            </w:pPr>
            <w:r>
              <w:rPr>
                <w:rFonts w:asciiTheme="minorHAnsi" w:hAnsiTheme="minorHAnsi" w:cstheme="minorHAnsi"/>
                <w:b/>
              </w:rPr>
              <w:t>Approved</w:t>
            </w:r>
          </w:p>
        </w:tc>
      </w:tr>
      <w:tr w:rsidR="005943AF" w:rsidRPr="008420C6" w14:paraId="5E3A6165" w14:textId="77777777" w:rsidTr="00507F6E">
        <w:trPr>
          <w:trHeight w:val="1610"/>
        </w:trPr>
        <w:tc>
          <w:tcPr>
            <w:tcW w:w="1166" w:type="dxa"/>
          </w:tcPr>
          <w:p w14:paraId="29FA6603" w14:textId="77777777" w:rsidR="005943AF" w:rsidRPr="008420C6" w:rsidRDefault="00507F6E">
            <w:pPr>
              <w:pStyle w:val="TableParagraph"/>
              <w:spacing w:before="1"/>
              <w:ind w:left="270"/>
              <w:rPr>
                <w:rFonts w:asciiTheme="minorHAnsi" w:hAnsiTheme="minorHAnsi" w:cstheme="minorHAnsi"/>
                <w:b/>
              </w:rPr>
            </w:pPr>
            <w:r>
              <w:rPr>
                <w:rFonts w:asciiTheme="minorHAnsi" w:hAnsiTheme="minorHAnsi" w:cstheme="minorHAnsi"/>
                <w:b/>
              </w:rPr>
              <w:t>4</w:t>
            </w:r>
            <w:r w:rsidR="00EE0CBC" w:rsidRPr="008420C6">
              <w:rPr>
                <w:rFonts w:asciiTheme="minorHAnsi" w:hAnsiTheme="minorHAnsi" w:cstheme="minorHAnsi"/>
                <w:b/>
              </w:rPr>
              <w:t>.</w:t>
            </w:r>
          </w:p>
        </w:tc>
        <w:tc>
          <w:tcPr>
            <w:tcW w:w="11389" w:type="dxa"/>
          </w:tcPr>
          <w:p w14:paraId="06285624" w14:textId="77777777" w:rsidR="008C7CDC" w:rsidRPr="008420C6" w:rsidRDefault="008C7CDC" w:rsidP="008C7CDC">
            <w:pPr>
              <w:pStyle w:val="TableParagraph"/>
              <w:spacing w:line="296" w:lineRule="exact"/>
              <w:ind w:left="105"/>
              <w:rPr>
                <w:rFonts w:asciiTheme="minorHAnsi" w:hAnsiTheme="minorHAnsi" w:cstheme="minorHAnsi"/>
                <w:b/>
              </w:rPr>
            </w:pPr>
            <w:r w:rsidRPr="008420C6">
              <w:rPr>
                <w:rFonts w:asciiTheme="minorHAnsi" w:hAnsiTheme="minorHAnsi" w:cstheme="minorHAnsi"/>
                <w:b/>
              </w:rPr>
              <w:t>Review &amp; Approve</w:t>
            </w:r>
            <w:r w:rsidRPr="008420C6">
              <w:rPr>
                <w:rFonts w:asciiTheme="minorHAnsi" w:hAnsiTheme="minorHAnsi" w:cstheme="minorHAnsi"/>
                <w:b/>
                <w:spacing w:val="-2"/>
              </w:rPr>
              <w:t xml:space="preserve"> </w:t>
            </w:r>
            <w:r w:rsidR="006171AF">
              <w:rPr>
                <w:rFonts w:asciiTheme="minorHAnsi" w:hAnsiTheme="minorHAnsi" w:cstheme="minorHAnsi"/>
                <w:b/>
              </w:rPr>
              <w:t>Draft</w:t>
            </w:r>
            <w:r w:rsidRPr="008420C6">
              <w:rPr>
                <w:rFonts w:asciiTheme="minorHAnsi" w:hAnsiTheme="minorHAnsi" w:cstheme="minorHAnsi"/>
                <w:b/>
              </w:rPr>
              <w:t xml:space="preserve"> Minutes</w:t>
            </w:r>
          </w:p>
          <w:p w14:paraId="547D44CC" w14:textId="77777777" w:rsidR="008C7CDC" w:rsidRPr="008420C6" w:rsidRDefault="008C7CDC" w:rsidP="008C7CDC">
            <w:pPr>
              <w:pStyle w:val="TableParagraph"/>
              <w:ind w:left="105"/>
              <w:rPr>
                <w:rFonts w:asciiTheme="minorHAnsi" w:hAnsiTheme="minorHAnsi" w:cstheme="minorHAnsi"/>
                <w:i/>
              </w:rPr>
            </w:pPr>
            <w:r w:rsidRPr="008420C6">
              <w:rPr>
                <w:rFonts w:asciiTheme="minorHAnsi" w:hAnsiTheme="minorHAnsi" w:cstheme="minorHAnsi"/>
                <w:i/>
              </w:rPr>
              <w:t>For</w:t>
            </w:r>
            <w:r w:rsidRPr="008420C6">
              <w:rPr>
                <w:rFonts w:asciiTheme="minorHAnsi" w:hAnsiTheme="minorHAnsi" w:cstheme="minorHAnsi"/>
                <w:i/>
                <w:spacing w:val="-1"/>
              </w:rPr>
              <w:t xml:space="preserve"> </w:t>
            </w:r>
            <w:r w:rsidRPr="008420C6">
              <w:rPr>
                <w:rFonts w:asciiTheme="minorHAnsi" w:hAnsiTheme="minorHAnsi" w:cstheme="minorHAnsi"/>
                <w:i/>
              </w:rPr>
              <w:t>action</w:t>
            </w:r>
          </w:p>
          <w:p w14:paraId="64C515E8" w14:textId="77777777" w:rsidR="005943AF" w:rsidRPr="008420C6" w:rsidRDefault="005943AF">
            <w:pPr>
              <w:pStyle w:val="TableParagraph"/>
              <w:ind w:left="0"/>
              <w:rPr>
                <w:rFonts w:asciiTheme="minorHAnsi" w:hAnsiTheme="minorHAnsi" w:cstheme="minorHAnsi"/>
                <w:b/>
                <w:sz w:val="24"/>
              </w:rPr>
            </w:pPr>
          </w:p>
          <w:p w14:paraId="77E65047" w14:textId="21CDCF77" w:rsidR="005943AF" w:rsidRPr="008420C6" w:rsidRDefault="00CE31A4" w:rsidP="00C1112C">
            <w:pPr>
              <w:pStyle w:val="TableParagraph"/>
              <w:ind w:left="105" w:right="746"/>
              <w:rPr>
                <w:rFonts w:asciiTheme="minorHAnsi" w:hAnsiTheme="minorHAnsi" w:cstheme="minorHAnsi"/>
              </w:rPr>
            </w:pPr>
            <w:hyperlink r:id="rId9" w:history="1">
              <w:r w:rsidR="007A71BB" w:rsidRPr="00CE31A4">
                <w:rPr>
                  <w:rStyle w:val="Hyperlink"/>
                  <w:rFonts w:asciiTheme="minorHAnsi" w:hAnsiTheme="minorHAnsi" w:cstheme="minorHAnsi"/>
                </w:rPr>
                <w:t>September 24, 2024</w:t>
              </w:r>
            </w:hyperlink>
            <w:r w:rsidR="007A71BB">
              <w:rPr>
                <w:rFonts w:asciiTheme="minorHAnsi" w:hAnsiTheme="minorHAnsi" w:cstheme="minorHAnsi"/>
              </w:rPr>
              <w:t xml:space="preserve"> </w:t>
            </w:r>
            <w:r w:rsidR="006171AF">
              <w:rPr>
                <w:rFonts w:asciiTheme="minorHAnsi" w:hAnsiTheme="minorHAnsi" w:cstheme="minorHAnsi"/>
              </w:rPr>
              <w:t xml:space="preserve">: </w:t>
            </w:r>
            <w:proofErr w:type="spellStart"/>
            <w:r w:rsidR="007A71BB">
              <w:rPr>
                <w:rFonts w:asciiTheme="minorHAnsi" w:hAnsiTheme="minorHAnsi" w:cstheme="minorHAnsi"/>
              </w:rPr>
              <w:t>D.Powers</w:t>
            </w:r>
            <w:proofErr w:type="spellEnd"/>
            <w:r w:rsidR="006171AF">
              <w:rPr>
                <w:rFonts w:asciiTheme="minorHAnsi" w:hAnsiTheme="minorHAnsi" w:cstheme="minorHAnsi"/>
              </w:rPr>
              <w:t>/</w:t>
            </w:r>
            <w:r w:rsidR="007A71BB">
              <w:rPr>
                <w:rFonts w:asciiTheme="minorHAnsi" w:hAnsiTheme="minorHAnsi" w:cstheme="minorHAnsi"/>
              </w:rPr>
              <w:t>A. Young</w:t>
            </w:r>
            <w:r w:rsidR="006171AF">
              <w:rPr>
                <w:rFonts w:asciiTheme="minorHAnsi" w:hAnsiTheme="minorHAnsi" w:cstheme="minorHAnsi"/>
              </w:rPr>
              <w:t xml:space="preserve"> – Abstain: </w:t>
            </w:r>
            <w:proofErr w:type="spellStart"/>
            <w:r w:rsidR="007A71BB">
              <w:rPr>
                <w:rFonts w:asciiTheme="minorHAnsi" w:hAnsiTheme="minorHAnsi" w:cstheme="minorHAnsi"/>
              </w:rPr>
              <w:t>A.Ross</w:t>
            </w:r>
            <w:proofErr w:type="spellEnd"/>
            <w:r w:rsidR="007A71BB">
              <w:rPr>
                <w:rFonts w:asciiTheme="minorHAnsi" w:hAnsiTheme="minorHAnsi" w:cstheme="minorHAnsi"/>
              </w:rPr>
              <w:t xml:space="preserve">, </w:t>
            </w:r>
            <w:proofErr w:type="spellStart"/>
            <w:r w:rsidR="007A71BB">
              <w:rPr>
                <w:rFonts w:asciiTheme="minorHAnsi" w:hAnsiTheme="minorHAnsi" w:cstheme="minorHAnsi"/>
              </w:rPr>
              <w:t>H.Gecox</w:t>
            </w:r>
            <w:proofErr w:type="spellEnd"/>
          </w:p>
        </w:tc>
        <w:tc>
          <w:tcPr>
            <w:tcW w:w="2205" w:type="dxa"/>
          </w:tcPr>
          <w:p w14:paraId="59A29C51" w14:textId="77777777" w:rsidR="005943AF" w:rsidRDefault="005943AF" w:rsidP="00B95549">
            <w:pPr>
              <w:pStyle w:val="TableParagraph"/>
              <w:spacing w:before="1"/>
              <w:ind w:left="105" w:right="136"/>
              <w:rPr>
                <w:rFonts w:asciiTheme="minorHAnsi" w:hAnsiTheme="minorHAnsi" w:cstheme="minorHAnsi"/>
                <w:b/>
              </w:rPr>
            </w:pPr>
          </w:p>
          <w:p w14:paraId="4E53B840" w14:textId="77777777" w:rsidR="008241DE" w:rsidRDefault="008241DE" w:rsidP="00B95549">
            <w:pPr>
              <w:pStyle w:val="TableParagraph"/>
              <w:spacing w:before="1"/>
              <w:ind w:left="105" w:right="136"/>
              <w:rPr>
                <w:rFonts w:asciiTheme="minorHAnsi" w:hAnsiTheme="minorHAnsi" w:cstheme="minorHAnsi"/>
                <w:b/>
              </w:rPr>
            </w:pPr>
          </w:p>
          <w:p w14:paraId="7CD04D82" w14:textId="77777777" w:rsidR="008241DE" w:rsidRPr="008420C6" w:rsidRDefault="008241DE" w:rsidP="00B95549">
            <w:pPr>
              <w:pStyle w:val="TableParagraph"/>
              <w:spacing w:before="1"/>
              <w:ind w:left="105" w:right="136"/>
              <w:rPr>
                <w:rFonts w:asciiTheme="minorHAnsi" w:hAnsiTheme="minorHAnsi" w:cstheme="minorHAnsi"/>
                <w:b/>
              </w:rPr>
            </w:pPr>
            <w:r>
              <w:rPr>
                <w:rFonts w:asciiTheme="minorHAnsi" w:hAnsiTheme="minorHAnsi" w:cstheme="minorHAnsi"/>
                <w:b/>
              </w:rPr>
              <w:t>Approved</w:t>
            </w:r>
          </w:p>
        </w:tc>
      </w:tr>
      <w:tr w:rsidR="005943AF" w:rsidRPr="008420C6" w14:paraId="4D508384" w14:textId="77777777" w:rsidTr="00507F6E">
        <w:trPr>
          <w:trHeight w:val="1097"/>
        </w:trPr>
        <w:tc>
          <w:tcPr>
            <w:tcW w:w="1166" w:type="dxa"/>
          </w:tcPr>
          <w:p w14:paraId="00B75290" w14:textId="77777777" w:rsidR="005943AF" w:rsidRPr="008420C6" w:rsidRDefault="00507F6E">
            <w:pPr>
              <w:pStyle w:val="TableParagraph"/>
              <w:spacing w:before="1"/>
              <w:ind w:left="270"/>
              <w:rPr>
                <w:rFonts w:asciiTheme="minorHAnsi" w:hAnsiTheme="minorHAnsi" w:cstheme="minorHAnsi"/>
                <w:b/>
              </w:rPr>
            </w:pPr>
            <w:r>
              <w:rPr>
                <w:rFonts w:asciiTheme="minorHAnsi" w:hAnsiTheme="minorHAnsi" w:cstheme="minorHAnsi"/>
                <w:b/>
              </w:rPr>
              <w:t>5</w:t>
            </w:r>
            <w:r w:rsidR="00EE0CBC" w:rsidRPr="008420C6">
              <w:rPr>
                <w:rFonts w:asciiTheme="minorHAnsi" w:hAnsiTheme="minorHAnsi" w:cstheme="minorHAnsi"/>
                <w:b/>
              </w:rPr>
              <w:t>.</w:t>
            </w:r>
          </w:p>
        </w:tc>
        <w:tc>
          <w:tcPr>
            <w:tcW w:w="11389" w:type="dxa"/>
          </w:tcPr>
          <w:p w14:paraId="13E6FCE3" w14:textId="77777777" w:rsidR="008C7CDC" w:rsidRPr="008420C6" w:rsidRDefault="008C7CDC" w:rsidP="008C7CDC">
            <w:pPr>
              <w:pStyle w:val="TableParagraph"/>
              <w:spacing w:before="1" w:line="296" w:lineRule="exact"/>
              <w:ind w:left="105"/>
              <w:rPr>
                <w:rFonts w:asciiTheme="minorHAnsi" w:hAnsiTheme="minorHAnsi" w:cstheme="minorHAnsi"/>
                <w:b/>
              </w:rPr>
            </w:pPr>
            <w:r w:rsidRPr="008420C6">
              <w:rPr>
                <w:rFonts w:asciiTheme="minorHAnsi" w:hAnsiTheme="minorHAnsi" w:cstheme="minorHAnsi"/>
                <w:b/>
              </w:rPr>
              <w:t>Action Items</w:t>
            </w:r>
          </w:p>
          <w:p w14:paraId="1F804824" w14:textId="77777777" w:rsidR="00D9621A" w:rsidRDefault="008C7CDC" w:rsidP="00D9621A">
            <w:pPr>
              <w:pStyle w:val="TableParagraph"/>
              <w:spacing w:line="296" w:lineRule="exact"/>
              <w:ind w:left="105"/>
              <w:rPr>
                <w:rFonts w:asciiTheme="minorHAnsi" w:hAnsiTheme="minorHAnsi" w:cstheme="minorHAnsi"/>
                <w:i/>
              </w:rPr>
            </w:pPr>
            <w:r w:rsidRPr="008420C6">
              <w:rPr>
                <w:rFonts w:asciiTheme="minorHAnsi" w:hAnsiTheme="minorHAnsi" w:cstheme="minorHAnsi"/>
                <w:i/>
              </w:rPr>
              <w:t>For</w:t>
            </w:r>
            <w:r w:rsidRPr="008420C6">
              <w:rPr>
                <w:rFonts w:asciiTheme="minorHAnsi" w:hAnsiTheme="minorHAnsi" w:cstheme="minorHAnsi"/>
                <w:i/>
                <w:spacing w:val="-1"/>
              </w:rPr>
              <w:t xml:space="preserve"> </w:t>
            </w:r>
            <w:r w:rsidRPr="008420C6">
              <w:rPr>
                <w:rFonts w:asciiTheme="minorHAnsi" w:hAnsiTheme="minorHAnsi" w:cstheme="minorHAnsi"/>
                <w:i/>
              </w:rPr>
              <w:t>action</w:t>
            </w:r>
          </w:p>
          <w:p w14:paraId="175C4A7C" w14:textId="77777777" w:rsidR="00D9621A" w:rsidRDefault="00D9621A" w:rsidP="00D9621A">
            <w:pPr>
              <w:pStyle w:val="TableParagraph"/>
              <w:spacing w:line="296" w:lineRule="exact"/>
              <w:ind w:left="105"/>
              <w:rPr>
                <w:rFonts w:asciiTheme="minorHAnsi" w:hAnsiTheme="minorHAnsi" w:cstheme="minorHAnsi"/>
                <w:b/>
                <w:i/>
              </w:rPr>
            </w:pPr>
          </w:p>
          <w:p w14:paraId="4AA2381F" w14:textId="60321555" w:rsidR="008241DE" w:rsidRDefault="00CE31A4" w:rsidP="00D9621A">
            <w:pPr>
              <w:pStyle w:val="TableParagraph"/>
              <w:spacing w:line="296" w:lineRule="exact"/>
              <w:ind w:left="105"/>
              <w:rPr>
                <w:rFonts w:asciiTheme="minorHAnsi" w:hAnsiTheme="minorHAnsi" w:cstheme="minorHAnsi"/>
              </w:rPr>
            </w:pPr>
            <w:hyperlink r:id="rId10" w:history="1">
              <w:r w:rsidR="007A71BB" w:rsidRPr="007A71BB">
                <w:rPr>
                  <w:rFonts w:asciiTheme="minorHAnsi" w:hAnsiTheme="minorHAnsi" w:cstheme="minorHAnsi"/>
                </w:rPr>
                <w:t>Table</w:t>
              </w:r>
            </w:hyperlink>
            <w:r w:rsidR="007A71BB" w:rsidRPr="007A71BB">
              <w:rPr>
                <w:rFonts w:asciiTheme="minorHAnsi" w:hAnsiTheme="minorHAnsi" w:cstheme="minorHAnsi"/>
              </w:rPr>
              <w:t xml:space="preserve"> Shared Governance Worksheets: </w:t>
            </w:r>
          </w:p>
          <w:p w14:paraId="5DD2B447" w14:textId="77777777" w:rsidR="007A71BB" w:rsidRPr="00CE31A4" w:rsidRDefault="007A71BB" w:rsidP="007A71BB">
            <w:pPr>
              <w:pStyle w:val="ListParagraph"/>
              <w:widowControl/>
              <w:numPr>
                <w:ilvl w:val="7"/>
                <w:numId w:val="32"/>
              </w:numPr>
              <w:autoSpaceDE/>
              <w:autoSpaceDN/>
              <w:spacing w:after="200"/>
              <w:ind w:left="1216" w:firstLine="0"/>
              <w:contextualSpacing/>
              <w:rPr>
                <w:rFonts w:asciiTheme="minorHAnsi" w:eastAsiaTheme="minorHAnsi" w:hAnsiTheme="minorHAnsi" w:cstheme="minorHAnsi"/>
                <w:sz w:val="21"/>
                <w:szCs w:val="21"/>
              </w:rPr>
            </w:pPr>
            <w:r w:rsidRPr="00CE31A4">
              <w:rPr>
                <w:rFonts w:asciiTheme="minorHAnsi" w:eastAsiaTheme="minorHAnsi" w:hAnsiTheme="minorHAnsi" w:cstheme="minorHAnsi"/>
                <w:sz w:val="21"/>
                <w:szCs w:val="21"/>
              </w:rPr>
              <w:t xml:space="preserve">Budget Development </w:t>
            </w:r>
            <w:proofErr w:type="spellStart"/>
            <w:r w:rsidRPr="00CE31A4">
              <w:rPr>
                <w:rFonts w:asciiTheme="minorHAnsi" w:eastAsiaTheme="minorHAnsi" w:hAnsiTheme="minorHAnsi" w:cstheme="minorHAnsi"/>
                <w:sz w:val="21"/>
                <w:szCs w:val="21"/>
              </w:rPr>
              <w:t>Cmte</w:t>
            </w:r>
            <w:proofErr w:type="spellEnd"/>
          </w:p>
          <w:p w14:paraId="775B0273" w14:textId="77777777" w:rsidR="007A71BB" w:rsidRPr="00CE31A4" w:rsidRDefault="007A71BB" w:rsidP="007A71BB">
            <w:pPr>
              <w:pStyle w:val="ListParagraph"/>
              <w:widowControl/>
              <w:numPr>
                <w:ilvl w:val="7"/>
                <w:numId w:val="32"/>
              </w:numPr>
              <w:autoSpaceDE/>
              <w:autoSpaceDN/>
              <w:spacing w:after="200"/>
              <w:ind w:left="1216" w:firstLine="0"/>
              <w:contextualSpacing/>
              <w:rPr>
                <w:rFonts w:asciiTheme="minorHAnsi" w:eastAsiaTheme="minorHAnsi" w:hAnsiTheme="minorHAnsi" w:cstheme="minorHAnsi"/>
                <w:sz w:val="21"/>
                <w:szCs w:val="21"/>
              </w:rPr>
            </w:pPr>
            <w:r w:rsidRPr="00CE31A4">
              <w:rPr>
                <w:rFonts w:asciiTheme="minorHAnsi" w:eastAsiaTheme="minorHAnsi" w:hAnsiTheme="minorHAnsi" w:cstheme="minorHAnsi"/>
                <w:sz w:val="21"/>
                <w:szCs w:val="21"/>
              </w:rPr>
              <w:t>Facilities &amp; Sustainability</w:t>
            </w:r>
          </w:p>
          <w:p w14:paraId="7979DCE0" w14:textId="77777777" w:rsidR="007A71BB" w:rsidRPr="00CE31A4" w:rsidRDefault="007A71BB" w:rsidP="007A71BB">
            <w:pPr>
              <w:pStyle w:val="ListParagraph"/>
              <w:widowControl/>
              <w:numPr>
                <w:ilvl w:val="7"/>
                <w:numId w:val="32"/>
              </w:numPr>
              <w:autoSpaceDE/>
              <w:autoSpaceDN/>
              <w:spacing w:after="200"/>
              <w:ind w:left="1216" w:firstLine="0"/>
              <w:contextualSpacing/>
              <w:rPr>
                <w:rFonts w:asciiTheme="minorHAnsi" w:eastAsiaTheme="minorHAnsi" w:hAnsiTheme="minorHAnsi" w:cstheme="minorHAnsi"/>
                <w:sz w:val="21"/>
                <w:szCs w:val="21"/>
              </w:rPr>
            </w:pPr>
            <w:r w:rsidRPr="00CE31A4">
              <w:rPr>
                <w:rFonts w:asciiTheme="minorHAnsi" w:eastAsiaTheme="minorHAnsi" w:hAnsiTheme="minorHAnsi" w:cstheme="minorHAnsi"/>
                <w:sz w:val="21"/>
                <w:szCs w:val="21"/>
              </w:rPr>
              <w:lastRenderedPageBreak/>
              <w:t xml:space="preserve">Health &amp; Safety </w:t>
            </w:r>
            <w:proofErr w:type="spellStart"/>
            <w:r w:rsidRPr="00CE31A4">
              <w:rPr>
                <w:rFonts w:asciiTheme="minorHAnsi" w:eastAsiaTheme="minorHAnsi" w:hAnsiTheme="minorHAnsi" w:cstheme="minorHAnsi"/>
                <w:sz w:val="21"/>
                <w:szCs w:val="21"/>
              </w:rPr>
              <w:t>Cmte</w:t>
            </w:r>
            <w:proofErr w:type="spellEnd"/>
          </w:p>
          <w:p w14:paraId="0CA6027B" w14:textId="75A9D429" w:rsidR="00507F6E" w:rsidRDefault="007A71BB" w:rsidP="007A71BB">
            <w:pPr>
              <w:pStyle w:val="TableParagraph"/>
              <w:ind w:left="0"/>
              <w:rPr>
                <w:rFonts w:asciiTheme="minorHAnsi" w:hAnsiTheme="minorHAnsi" w:cstheme="minorHAnsi"/>
              </w:rPr>
            </w:pPr>
            <w:r>
              <w:rPr>
                <w:rFonts w:asciiTheme="minorHAnsi" w:hAnsiTheme="minorHAnsi" w:cstheme="minorHAnsi"/>
              </w:rPr>
              <w:t xml:space="preserve"> </w:t>
            </w:r>
            <w:r w:rsidR="00507F6E" w:rsidRPr="00507F6E">
              <w:rPr>
                <w:rFonts w:asciiTheme="minorHAnsi" w:hAnsiTheme="minorHAnsi" w:cstheme="minorHAnsi"/>
                <w:i/>
                <w:u w:val="single"/>
              </w:rPr>
              <w:t xml:space="preserve">Motion to </w:t>
            </w:r>
            <w:r>
              <w:rPr>
                <w:rFonts w:asciiTheme="minorHAnsi" w:hAnsiTheme="minorHAnsi" w:cstheme="minorHAnsi"/>
                <w:i/>
                <w:u w:val="single"/>
              </w:rPr>
              <w:t xml:space="preserve">table </w:t>
            </w:r>
            <w:r w:rsidR="00507F6E" w:rsidRPr="00507F6E">
              <w:rPr>
                <w:rFonts w:asciiTheme="minorHAnsi" w:hAnsiTheme="minorHAnsi" w:cstheme="minorHAnsi"/>
                <w:i/>
                <w:u w:val="single"/>
              </w:rPr>
              <w:t xml:space="preserve">. </w:t>
            </w:r>
            <w:r w:rsidR="00507F6E">
              <w:rPr>
                <w:rFonts w:asciiTheme="minorHAnsi" w:hAnsiTheme="minorHAnsi" w:cstheme="minorHAnsi"/>
              </w:rPr>
              <w:t xml:space="preserve"> </w:t>
            </w:r>
            <w:proofErr w:type="spellStart"/>
            <w:r w:rsidR="00BF7786">
              <w:rPr>
                <w:rFonts w:asciiTheme="minorHAnsi" w:hAnsiTheme="minorHAnsi" w:cstheme="minorHAnsi"/>
              </w:rPr>
              <w:t>H.Gecox</w:t>
            </w:r>
            <w:proofErr w:type="spellEnd"/>
            <w:r w:rsidR="00BF7786">
              <w:rPr>
                <w:rFonts w:asciiTheme="minorHAnsi" w:hAnsiTheme="minorHAnsi" w:cstheme="minorHAnsi"/>
              </w:rPr>
              <w:t>/</w:t>
            </w:r>
            <w:proofErr w:type="spellStart"/>
            <w:r w:rsidR="00507F6E">
              <w:rPr>
                <w:rFonts w:asciiTheme="minorHAnsi" w:hAnsiTheme="minorHAnsi" w:cstheme="minorHAnsi"/>
              </w:rPr>
              <w:t>D.Power</w:t>
            </w:r>
            <w:r w:rsidR="00BF7786">
              <w:rPr>
                <w:rFonts w:asciiTheme="minorHAnsi" w:hAnsiTheme="minorHAnsi" w:cstheme="minorHAnsi"/>
              </w:rPr>
              <w:t>s</w:t>
            </w:r>
            <w:proofErr w:type="spellEnd"/>
            <w:r w:rsidR="00BF7786">
              <w:rPr>
                <w:rFonts w:asciiTheme="minorHAnsi" w:hAnsiTheme="minorHAnsi" w:cstheme="minorHAnsi"/>
              </w:rPr>
              <w:t xml:space="preserve"> </w:t>
            </w:r>
            <w:r w:rsidR="00507F6E">
              <w:rPr>
                <w:rFonts w:asciiTheme="minorHAnsi" w:hAnsiTheme="minorHAnsi" w:cstheme="minorHAnsi"/>
              </w:rPr>
              <w:t xml:space="preserve"> – Unanimous </w:t>
            </w:r>
          </w:p>
          <w:p w14:paraId="57B9DFC1" w14:textId="77777777" w:rsidR="00D9621A" w:rsidRPr="00507F6E" w:rsidRDefault="00D9621A" w:rsidP="00507F6E">
            <w:pPr>
              <w:pStyle w:val="TableParagraph"/>
              <w:ind w:left="136"/>
              <w:rPr>
                <w:rFonts w:asciiTheme="minorHAnsi" w:hAnsiTheme="minorHAnsi" w:cstheme="minorHAnsi"/>
              </w:rPr>
            </w:pPr>
          </w:p>
        </w:tc>
        <w:tc>
          <w:tcPr>
            <w:tcW w:w="2205" w:type="dxa"/>
          </w:tcPr>
          <w:p w14:paraId="10C9DC5D" w14:textId="77777777" w:rsidR="00A01DAD" w:rsidRPr="008420C6" w:rsidRDefault="00A01DAD" w:rsidP="008C7CDC">
            <w:pPr>
              <w:pStyle w:val="TableParagraph"/>
              <w:spacing w:before="1"/>
              <w:ind w:left="105" w:right="136"/>
              <w:rPr>
                <w:rFonts w:asciiTheme="minorHAnsi" w:hAnsiTheme="minorHAnsi" w:cstheme="minorHAnsi"/>
                <w:b/>
              </w:rPr>
            </w:pPr>
          </w:p>
          <w:p w14:paraId="66C4BBBA" w14:textId="115BEDF8" w:rsidR="006560F7" w:rsidRDefault="00BF7786" w:rsidP="00507F6E">
            <w:pPr>
              <w:pStyle w:val="TableParagraph"/>
              <w:spacing w:before="1"/>
              <w:ind w:left="360" w:right="136"/>
              <w:rPr>
                <w:rFonts w:ascii="Times New Roman" w:hAnsi="Times New Roman" w:cs="Times New Roman"/>
                <w:sz w:val="24"/>
                <w:szCs w:val="24"/>
              </w:rPr>
            </w:pPr>
            <w:r>
              <w:rPr>
                <w:rFonts w:asciiTheme="minorHAnsi" w:hAnsiTheme="minorHAnsi" w:cstheme="minorHAnsi"/>
                <w:b/>
              </w:rPr>
              <w:t>To be</w:t>
            </w:r>
            <w:r w:rsidR="00CE31A4">
              <w:rPr>
                <w:rFonts w:asciiTheme="minorHAnsi" w:hAnsiTheme="minorHAnsi" w:cstheme="minorHAnsi"/>
                <w:b/>
              </w:rPr>
              <w:t xml:space="preserve"> reviewed/</w:t>
            </w:r>
            <w:r>
              <w:rPr>
                <w:rFonts w:asciiTheme="minorHAnsi" w:hAnsiTheme="minorHAnsi" w:cstheme="minorHAnsi"/>
                <w:b/>
              </w:rPr>
              <w:t xml:space="preserve"> approved next meeting</w:t>
            </w:r>
          </w:p>
          <w:p w14:paraId="7D66F650" w14:textId="77777777" w:rsidR="00BF7786" w:rsidRDefault="00BF7786" w:rsidP="00BF7786">
            <w:pPr>
              <w:rPr>
                <w:rFonts w:ascii="Times New Roman" w:hAnsi="Times New Roman" w:cs="Times New Roman"/>
                <w:sz w:val="24"/>
                <w:szCs w:val="24"/>
              </w:rPr>
            </w:pPr>
          </w:p>
          <w:p w14:paraId="2D956136" w14:textId="77777777" w:rsidR="00BF7786" w:rsidRDefault="00BF7786" w:rsidP="00BF7786">
            <w:pPr>
              <w:rPr>
                <w:rFonts w:ascii="Times New Roman" w:hAnsi="Times New Roman" w:cs="Times New Roman"/>
                <w:sz w:val="24"/>
                <w:szCs w:val="24"/>
              </w:rPr>
            </w:pPr>
          </w:p>
          <w:p w14:paraId="7CE22D24" w14:textId="0BEAC03B" w:rsidR="00BF7786" w:rsidRDefault="00BF7786" w:rsidP="00BF7786">
            <w:pPr>
              <w:rPr>
                <w:rFonts w:ascii="Times New Roman" w:hAnsi="Times New Roman" w:cs="Times New Roman"/>
                <w:sz w:val="24"/>
                <w:szCs w:val="24"/>
              </w:rPr>
            </w:pPr>
          </w:p>
          <w:p w14:paraId="47DD5E8A" w14:textId="77777777" w:rsidR="00BF7786" w:rsidRPr="00BF7786" w:rsidRDefault="00BF7786" w:rsidP="00BF7786">
            <w:pPr>
              <w:rPr>
                <w:rFonts w:ascii="Times New Roman" w:hAnsi="Times New Roman" w:cs="Times New Roman"/>
                <w:sz w:val="24"/>
                <w:szCs w:val="24"/>
              </w:rPr>
            </w:pPr>
          </w:p>
          <w:p w14:paraId="7E5CE880" w14:textId="56BF1DAC" w:rsidR="00BF7786" w:rsidRPr="00BF7786" w:rsidRDefault="00BF7786" w:rsidP="00BF7786"/>
        </w:tc>
      </w:tr>
      <w:tr w:rsidR="005943AF" w:rsidRPr="008420C6" w14:paraId="2F4657EB" w14:textId="77777777" w:rsidTr="00507F6E">
        <w:trPr>
          <w:trHeight w:val="2077"/>
        </w:trPr>
        <w:tc>
          <w:tcPr>
            <w:tcW w:w="1166" w:type="dxa"/>
          </w:tcPr>
          <w:p w14:paraId="24D23319" w14:textId="77777777" w:rsidR="005943AF" w:rsidRPr="008420C6" w:rsidRDefault="00D9621A">
            <w:pPr>
              <w:pStyle w:val="TableParagraph"/>
              <w:spacing w:before="1"/>
              <w:ind w:left="270"/>
              <w:rPr>
                <w:rFonts w:asciiTheme="minorHAnsi" w:hAnsiTheme="minorHAnsi" w:cstheme="minorHAnsi"/>
                <w:b/>
              </w:rPr>
            </w:pPr>
            <w:r>
              <w:rPr>
                <w:rFonts w:asciiTheme="minorHAnsi" w:hAnsiTheme="minorHAnsi" w:cstheme="minorHAnsi"/>
                <w:b/>
              </w:rPr>
              <w:lastRenderedPageBreak/>
              <w:t>6</w:t>
            </w:r>
            <w:r w:rsidR="00EE0CBC" w:rsidRPr="008420C6">
              <w:rPr>
                <w:rFonts w:asciiTheme="minorHAnsi" w:hAnsiTheme="minorHAnsi" w:cstheme="minorHAnsi"/>
                <w:b/>
              </w:rPr>
              <w:t>.</w:t>
            </w:r>
          </w:p>
        </w:tc>
        <w:tc>
          <w:tcPr>
            <w:tcW w:w="11389" w:type="dxa"/>
          </w:tcPr>
          <w:p w14:paraId="2EFF1F40" w14:textId="77777777" w:rsidR="008C7CDC" w:rsidRPr="008420C6" w:rsidRDefault="008C7CDC" w:rsidP="008C7CDC">
            <w:pPr>
              <w:pStyle w:val="TableParagraph"/>
              <w:spacing w:before="1" w:line="296" w:lineRule="exact"/>
              <w:ind w:left="105"/>
              <w:rPr>
                <w:rFonts w:asciiTheme="minorHAnsi" w:hAnsiTheme="minorHAnsi" w:cstheme="minorHAnsi"/>
                <w:b/>
              </w:rPr>
            </w:pPr>
            <w:r w:rsidRPr="008420C6">
              <w:rPr>
                <w:rFonts w:asciiTheme="minorHAnsi" w:hAnsiTheme="minorHAnsi" w:cstheme="minorHAnsi"/>
                <w:b/>
              </w:rPr>
              <w:t>Old Business</w:t>
            </w:r>
          </w:p>
          <w:p w14:paraId="0E2D6B55" w14:textId="77777777" w:rsidR="00D9621A" w:rsidRPr="00D9621A" w:rsidRDefault="00D9621A" w:rsidP="00532212">
            <w:pPr>
              <w:pStyle w:val="ListParagraph"/>
              <w:tabs>
                <w:tab w:val="left" w:pos="7920"/>
                <w:tab w:val="left" w:pos="9673"/>
              </w:tabs>
              <w:spacing w:line="293" w:lineRule="exact"/>
              <w:ind w:left="2656"/>
              <w:rPr>
                <w:rFonts w:asciiTheme="minorHAnsi" w:hAnsiTheme="minorHAnsi" w:cstheme="minorHAnsi"/>
              </w:rPr>
            </w:pPr>
          </w:p>
        </w:tc>
        <w:tc>
          <w:tcPr>
            <w:tcW w:w="2205" w:type="dxa"/>
          </w:tcPr>
          <w:p w14:paraId="7F7B4D8E" w14:textId="77777777" w:rsidR="0027022B" w:rsidRPr="008420C6" w:rsidRDefault="0027022B" w:rsidP="008C7CDC">
            <w:pPr>
              <w:pStyle w:val="TableParagraph"/>
              <w:spacing w:before="1"/>
              <w:ind w:left="105" w:right="136"/>
              <w:rPr>
                <w:rFonts w:asciiTheme="minorHAnsi" w:hAnsiTheme="minorHAnsi" w:cstheme="minorHAnsi"/>
                <w:b/>
              </w:rPr>
            </w:pPr>
          </w:p>
          <w:p w14:paraId="385B2AD6" w14:textId="77777777" w:rsidR="009D1D53" w:rsidRDefault="009D1D53" w:rsidP="008C7CDC">
            <w:pPr>
              <w:pStyle w:val="TableParagraph"/>
              <w:spacing w:before="1"/>
              <w:ind w:left="105" w:right="136"/>
              <w:rPr>
                <w:rFonts w:asciiTheme="minorHAnsi" w:hAnsiTheme="minorHAnsi" w:cstheme="minorHAnsi"/>
                <w:b/>
              </w:rPr>
            </w:pPr>
          </w:p>
          <w:p w14:paraId="1C871D19" w14:textId="77777777" w:rsidR="00D9621A" w:rsidRDefault="00D9621A" w:rsidP="008C7CDC">
            <w:pPr>
              <w:pStyle w:val="TableParagraph"/>
              <w:spacing w:before="1"/>
              <w:ind w:left="105" w:right="136"/>
              <w:rPr>
                <w:rFonts w:asciiTheme="minorHAnsi" w:hAnsiTheme="minorHAnsi" w:cstheme="minorHAnsi"/>
                <w:b/>
              </w:rPr>
            </w:pPr>
          </w:p>
          <w:p w14:paraId="06741B42" w14:textId="6D349AB4" w:rsidR="00D9621A" w:rsidRPr="008420C6" w:rsidRDefault="00D9621A" w:rsidP="008C7CDC">
            <w:pPr>
              <w:pStyle w:val="TableParagraph"/>
              <w:spacing w:before="1"/>
              <w:ind w:left="105" w:right="136"/>
              <w:rPr>
                <w:rFonts w:asciiTheme="minorHAnsi" w:hAnsiTheme="minorHAnsi" w:cstheme="minorHAnsi"/>
                <w:b/>
              </w:rPr>
            </w:pPr>
          </w:p>
        </w:tc>
      </w:tr>
      <w:tr w:rsidR="004502B3" w:rsidRPr="008420C6" w14:paraId="4154BFB9" w14:textId="77777777" w:rsidTr="00507F6E">
        <w:trPr>
          <w:trHeight w:val="1250"/>
        </w:trPr>
        <w:tc>
          <w:tcPr>
            <w:tcW w:w="1166" w:type="dxa"/>
          </w:tcPr>
          <w:p w14:paraId="38A79AE7" w14:textId="77777777" w:rsidR="004502B3" w:rsidRPr="008420C6" w:rsidRDefault="00D9621A" w:rsidP="004502B3">
            <w:pPr>
              <w:pStyle w:val="TableParagraph"/>
              <w:spacing w:before="1"/>
              <w:ind w:left="270"/>
              <w:rPr>
                <w:rFonts w:asciiTheme="minorHAnsi" w:hAnsiTheme="minorHAnsi" w:cstheme="minorHAnsi"/>
                <w:b/>
              </w:rPr>
            </w:pPr>
            <w:r>
              <w:rPr>
                <w:rFonts w:asciiTheme="minorHAnsi" w:hAnsiTheme="minorHAnsi" w:cstheme="minorHAnsi"/>
                <w:b/>
              </w:rPr>
              <w:t>7</w:t>
            </w:r>
            <w:r w:rsidR="004502B3" w:rsidRPr="008420C6">
              <w:rPr>
                <w:rFonts w:asciiTheme="minorHAnsi" w:hAnsiTheme="minorHAnsi" w:cstheme="minorHAnsi"/>
                <w:b/>
              </w:rPr>
              <w:t>.</w:t>
            </w:r>
          </w:p>
        </w:tc>
        <w:tc>
          <w:tcPr>
            <w:tcW w:w="11389" w:type="dxa"/>
          </w:tcPr>
          <w:p w14:paraId="10EE632B" w14:textId="77777777" w:rsidR="004502B3" w:rsidRPr="008420C6" w:rsidRDefault="004502B3" w:rsidP="004502B3">
            <w:pPr>
              <w:pStyle w:val="TableParagraph"/>
              <w:spacing w:before="1" w:line="296" w:lineRule="exact"/>
              <w:ind w:left="105"/>
              <w:rPr>
                <w:rFonts w:asciiTheme="minorHAnsi" w:hAnsiTheme="minorHAnsi" w:cstheme="minorHAnsi"/>
                <w:b/>
              </w:rPr>
            </w:pPr>
            <w:r w:rsidRPr="008420C6">
              <w:rPr>
                <w:rFonts w:asciiTheme="minorHAnsi" w:hAnsiTheme="minorHAnsi" w:cstheme="minorHAnsi"/>
                <w:b/>
              </w:rPr>
              <w:t>New Business</w:t>
            </w:r>
          </w:p>
          <w:p w14:paraId="245F1488" w14:textId="2769186E" w:rsidR="00D9621A" w:rsidRDefault="004502B3" w:rsidP="00D9621A">
            <w:pPr>
              <w:pStyle w:val="TableParagraph"/>
              <w:spacing w:line="296" w:lineRule="exact"/>
              <w:ind w:left="105"/>
              <w:rPr>
                <w:rFonts w:asciiTheme="minorHAnsi" w:hAnsiTheme="minorHAnsi" w:cstheme="minorHAnsi"/>
                <w:i/>
              </w:rPr>
            </w:pPr>
            <w:r w:rsidRPr="008420C6">
              <w:rPr>
                <w:rFonts w:asciiTheme="minorHAnsi" w:hAnsiTheme="minorHAnsi" w:cstheme="minorHAnsi"/>
                <w:i/>
              </w:rPr>
              <w:t>For</w:t>
            </w:r>
            <w:r w:rsidRPr="008420C6">
              <w:rPr>
                <w:rFonts w:asciiTheme="minorHAnsi" w:hAnsiTheme="minorHAnsi" w:cstheme="minorHAnsi"/>
                <w:i/>
                <w:spacing w:val="-2"/>
              </w:rPr>
              <w:t xml:space="preserve"> </w:t>
            </w:r>
            <w:r w:rsidR="00442A10">
              <w:rPr>
                <w:rFonts w:asciiTheme="minorHAnsi" w:hAnsiTheme="minorHAnsi" w:cstheme="minorHAnsi"/>
                <w:i/>
              </w:rPr>
              <w:t>information</w:t>
            </w:r>
          </w:p>
          <w:p w14:paraId="6EA369D0" w14:textId="77777777" w:rsidR="00D9621A" w:rsidRDefault="00D9621A" w:rsidP="00D9621A">
            <w:pPr>
              <w:pStyle w:val="TableParagraph"/>
              <w:spacing w:line="296" w:lineRule="exact"/>
              <w:ind w:left="105"/>
              <w:rPr>
                <w:rFonts w:asciiTheme="minorHAnsi" w:hAnsiTheme="minorHAnsi" w:cstheme="minorHAnsi"/>
                <w:i/>
              </w:rPr>
            </w:pPr>
            <w:r>
              <w:rPr>
                <w:rFonts w:asciiTheme="minorHAnsi" w:hAnsiTheme="minorHAnsi" w:cstheme="minorHAnsi"/>
                <w:i/>
              </w:rPr>
              <w:t xml:space="preserve"> </w:t>
            </w:r>
          </w:p>
          <w:p w14:paraId="0E1F4A8D" w14:textId="50541C5C" w:rsidR="00D9621A" w:rsidRDefault="00D9621A" w:rsidP="00D9621A">
            <w:pPr>
              <w:pStyle w:val="TableParagraph"/>
              <w:spacing w:line="296" w:lineRule="exact"/>
              <w:ind w:left="105"/>
              <w:rPr>
                <w:rFonts w:asciiTheme="minorHAnsi" w:hAnsiTheme="minorHAnsi" w:cstheme="minorHAnsi"/>
              </w:rPr>
            </w:pPr>
            <w:r>
              <w:rPr>
                <w:rFonts w:asciiTheme="minorHAnsi" w:hAnsiTheme="minorHAnsi" w:cstheme="minorHAnsi"/>
              </w:rPr>
              <w:t xml:space="preserve"> </w:t>
            </w:r>
            <w:r w:rsidR="00532212">
              <w:rPr>
                <w:rFonts w:asciiTheme="minorHAnsi" w:hAnsiTheme="minorHAnsi" w:cstheme="minorHAnsi"/>
              </w:rPr>
              <w:t>Accreditation Steering Committee</w:t>
            </w:r>
            <w:r>
              <w:rPr>
                <w:rFonts w:asciiTheme="minorHAnsi" w:hAnsiTheme="minorHAnsi" w:cstheme="minorHAnsi"/>
              </w:rPr>
              <w:t xml:space="preserve">: </w:t>
            </w:r>
          </w:p>
          <w:p w14:paraId="5E2AE8D8" w14:textId="77777777" w:rsidR="004502B3" w:rsidRDefault="00D9621A" w:rsidP="004A0248">
            <w:pPr>
              <w:pStyle w:val="TableParagraph"/>
              <w:spacing w:line="296" w:lineRule="exact"/>
              <w:ind w:left="105"/>
              <w:rPr>
                <w:rFonts w:asciiTheme="minorHAnsi" w:hAnsiTheme="minorHAnsi" w:cstheme="minorHAnsi"/>
              </w:rPr>
            </w:pPr>
            <w:r>
              <w:rPr>
                <w:rFonts w:asciiTheme="minorHAnsi" w:hAnsiTheme="minorHAnsi" w:cstheme="minorHAnsi"/>
              </w:rPr>
              <w:t xml:space="preserve">     a. Committee </w:t>
            </w:r>
            <w:r w:rsidR="00532212">
              <w:rPr>
                <w:rFonts w:asciiTheme="minorHAnsi" w:hAnsiTheme="minorHAnsi" w:cstheme="minorHAnsi"/>
              </w:rPr>
              <w:t>Accreditation Engagement Form</w:t>
            </w:r>
            <w:r w:rsidR="00BF7786">
              <w:rPr>
                <w:rFonts w:asciiTheme="minorHAnsi" w:hAnsiTheme="minorHAnsi" w:cstheme="minorHAnsi"/>
              </w:rPr>
              <w:t xml:space="preserve">: </w:t>
            </w:r>
          </w:p>
          <w:p w14:paraId="554879A2" w14:textId="77777777" w:rsidR="00BF7786" w:rsidRDefault="00BF7786" w:rsidP="00BF7786">
            <w:pPr>
              <w:pStyle w:val="TableParagraph"/>
              <w:spacing w:line="296" w:lineRule="exact"/>
              <w:ind w:left="946" w:hanging="540"/>
              <w:rPr>
                <w:rFonts w:asciiTheme="minorHAnsi" w:hAnsiTheme="minorHAnsi" w:cstheme="minorHAnsi"/>
                <w:sz w:val="24"/>
                <w:szCs w:val="24"/>
              </w:rPr>
            </w:pPr>
            <w:r>
              <w:rPr>
                <w:rFonts w:asciiTheme="minorHAnsi" w:hAnsiTheme="minorHAnsi" w:cstheme="minorHAnsi"/>
                <w:sz w:val="24"/>
                <w:szCs w:val="24"/>
              </w:rPr>
              <w:t xml:space="preserve">          </w:t>
            </w:r>
            <w:proofErr w:type="spellStart"/>
            <w:r>
              <w:rPr>
                <w:rFonts w:asciiTheme="minorHAnsi" w:hAnsiTheme="minorHAnsi" w:cstheme="minorHAnsi"/>
                <w:sz w:val="24"/>
                <w:szCs w:val="24"/>
              </w:rPr>
              <w:t>R.Samra</w:t>
            </w:r>
            <w:proofErr w:type="spellEnd"/>
            <w:r>
              <w:rPr>
                <w:rFonts w:asciiTheme="minorHAnsi" w:hAnsiTheme="minorHAnsi" w:cstheme="minorHAnsi"/>
                <w:sz w:val="24"/>
                <w:szCs w:val="24"/>
              </w:rPr>
              <w:t xml:space="preserve"> on behalf of the accreditation steering committee. The aim is to integrate your standard to your     committee, noting that there are standards that have already been linked to the committees previously. Pick one standard and reflect on that standard, what actions did your committee implement, did your committee face any challenges? </w:t>
            </w:r>
          </w:p>
          <w:p w14:paraId="3C37CF97" w14:textId="77777777" w:rsidR="00BF7786" w:rsidRDefault="00BF7786" w:rsidP="00BF7786">
            <w:pPr>
              <w:pStyle w:val="TableParagraph"/>
              <w:spacing w:line="296" w:lineRule="exact"/>
              <w:ind w:left="946" w:hanging="540"/>
              <w:rPr>
                <w:rFonts w:asciiTheme="minorHAnsi" w:hAnsiTheme="minorHAnsi" w:cstheme="minorHAnsi"/>
                <w:sz w:val="24"/>
                <w:szCs w:val="24"/>
              </w:rPr>
            </w:pPr>
          </w:p>
          <w:p w14:paraId="142DD85D" w14:textId="1CDEFCE6" w:rsidR="00BF7786" w:rsidRPr="008420C6" w:rsidRDefault="00BF7786" w:rsidP="00BF7786">
            <w:pPr>
              <w:pStyle w:val="TableParagraph"/>
              <w:spacing w:line="296" w:lineRule="exact"/>
              <w:ind w:left="946"/>
              <w:rPr>
                <w:rFonts w:asciiTheme="minorHAnsi" w:hAnsiTheme="minorHAnsi" w:cstheme="minorHAnsi"/>
                <w:sz w:val="24"/>
                <w:szCs w:val="24"/>
              </w:rPr>
            </w:pPr>
            <w:r>
              <w:rPr>
                <w:rFonts w:asciiTheme="minorHAnsi" w:hAnsiTheme="minorHAnsi" w:cstheme="minorHAnsi"/>
                <w:sz w:val="24"/>
                <w:szCs w:val="24"/>
              </w:rPr>
              <w:t xml:space="preserve">  </w:t>
            </w:r>
            <w:proofErr w:type="spellStart"/>
            <w:r>
              <w:rPr>
                <w:rFonts w:asciiTheme="minorHAnsi" w:hAnsiTheme="minorHAnsi" w:cstheme="minorHAnsi"/>
                <w:sz w:val="24"/>
                <w:szCs w:val="24"/>
              </w:rPr>
              <w:t>A.Young</w:t>
            </w:r>
            <w:proofErr w:type="spellEnd"/>
            <w:r>
              <w:rPr>
                <w:rFonts w:asciiTheme="minorHAnsi" w:hAnsiTheme="minorHAnsi" w:cstheme="minorHAnsi"/>
                <w:sz w:val="24"/>
                <w:szCs w:val="24"/>
              </w:rPr>
              <w:t xml:space="preserve"> is requesting a copy of the standards also be sent out with the engagement form. </w:t>
            </w:r>
          </w:p>
        </w:tc>
        <w:tc>
          <w:tcPr>
            <w:tcW w:w="2205" w:type="dxa"/>
          </w:tcPr>
          <w:p w14:paraId="2EF3116C" w14:textId="684F2B87" w:rsidR="006560F7" w:rsidRDefault="006560F7" w:rsidP="00BF7786">
            <w:pPr>
              <w:pStyle w:val="TableParagraph"/>
              <w:spacing w:before="1"/>
              <w:ind w:left="105" w:right="136"/>
              <w:rPr>
                <w:rFonts w:asciiTheme="minorHAnsi" w:hAnsiTheme="minorHAnsi" w:cstheme="minorHAnsi"/>
                <w:b/>
              </w:rPr>
            </w:pPr>
          </w:p>
          <w:p w14:paraId="3DF028A9" w14:textId="6AC821AA" w:rsidR="006560F7" w:rsidRPr="008420C6" w:rsidRDefault="00BF7786" w:rsidP="004502B3">
            <w:pPr>
              <w:pStyle w:val="TableParagraph"/>
              <w:spacing w:before="1"/>
              <w:ind w:left="105"/>
              <w:rPr>
                <w:rFonts w:asciiTheme="minorHAnsi" w:hAnsiTheme="minorHAnsi" w:cstheme="minorHAnsi"/>
                <w:b/>
              </w:rPr>
            </w:pPr>
            <w:proofErr w:type="spellStart"/>
            <w:r>
              <w:rPr>
                <w:rFonts w:asciiTheme="minorHAnsi" w:hAnsiTheme="minorHAnsi" w:cstheme="minorHAnsi"/>
                <w:b/>
              </w:rPr>
              <w:t>R.Samra</w:t>
            </w:r>
            <w:proofErr w:type="spellEnd"/>
            <w:r>
              <w:rPr>
                <w:rFonts w:asciiTheme="minorHAnsi" w:hAnsiTheme="minorHAnsi" w:cstheme="minorHAnsi"/>
                <w:b/>
              </w:rPr>
              <w:t xml:space="preserve"> to send out </w:t>
            </w:r>
            <w:r w:rsidR="000E1E5D">
              <w:rPr>
                <w:rFonts w:asciiTheme="minorHAnsi" w:hAnsiTheme="minorHAnsi" w:cstheme="minorHAnsi"/>
                <w:b/>
              </w:rPr>
              <w:t xml:space="preserve">Committee Accreditation Engagement and </w:t>
            </w:r>
            <w:proofErr w:type="spellStart"/>
            <w:r w:rsidR="00CE31A4">
              <w:rPr>
                <w:rFonts w:asciiTheme="minorHAnsi" w:hAnsiTheme="minorHAnsi" w:cstheme="minorHAnsi"/>
                <w:b/>
              </w:rPr>
              <w:t>hadnbook</w:t>
            </w:r>
            <w:proofErr w:type="spellEnd"/>
          </w:p>
        </w:tc>
      </w:tr>
      <w:tr w:rsidR="005943AF" w:rsidRPr="008420C6" w14:paraId="5E510D80" w14:textId="77777777" w:rsidTr="00507F6E">
        <w:trPr>
          <w:trHeight w:val="1448"/>
        </w:trPr>
        <w:tc>
          <w:tcPr>
            <w:tcW w:w="1166" w:type="dxa"/>
          </w:tcPr>
          <w:p w14:paraId="6B4BFE5C" w14:textId="77777777" w:rsidR="005943AF" w:rsidRPr="008420C6" w:rsidRDefault="00D9621A">
            <w:pPr>
              <w:pStyle w:val="TableParagraph"/>
              <w:spacing w:before="1"/>
              <w:ind w:left="270"/>
              <w:rPr>
                <w:rFonts w:asciiTheme="minorHAnsi" w:hAnsiTheme="minorHAnsi" w:cstheme="minorHAnsi"/>
                <w:b/>
              </w:rPr>
            </w:pPr>
            <w:r>
              <w:rPr>
                <w:rFonts w:asciiTheme="minorHAnsi" w:hAnsiTheme="minorHAnsi" w:cstheme="minorHAnsi"/>
                <w:b/>
              </w:rPr>
              <w:t>8</w:t>
            </w:r>
            <w:r w:rsidR="00EE0CBC" w:rsidRPr="008420C6">
              <w:rPr>
                <w:rFonts w:asciiTheme="minorHAnsi" w:hAnsiTheme="minorHAnsi" w:cstheme="minorHAnsi"/>
                <w:b/>
              </w:rPr>
              <w:t>.</w:t>
            </w:r>
          </w:p>
        </w:tc>
        <w:tc>
          <w:tcPr>
            <w:tcW w:w="11389" w:type="dxa"/>
          </w:tcPr>
          <w:p w14:paraId="5D6A0DAD" w14:textId="77777777" w:rsidR="005943AF" w:rsidRPr="008420C6" w:rsidRDefault="008531D3">
            <w:pPr>
              <w:pStyle w:val="TableParagraph"/>
              <w:spacing w:before="1"/>
              <w:ind w:left="105"/>
              <w:rPr>
                <w:rFonts w:asciiTheme="minorHAnsi" w:hAnsiTheme="minorHAnsi" w:cstheme="minorHAnsi"/>
                <w:b/>
              </w:rPr>
            </w:pPr>
            <w:r w:rsidRPr="008420C6">
              <w:rPr>
                <w:rFonts w:asciiTheme="minorHAnsi" w:hAnsiTheme="minorHAnsi" w:cstheme="minorHAnsi"/>
                <w:b/>
              </w:rPr>
              <w:t>Information Items</w:t>
            </w:r>
          </w:p>
          <w:p w14:paraId="489B823C" w14:textId="77777777" w:rsidR="00060F9B" w:rsidRDefault="00EE0CBC" w:rsidP="00A52F41">
            <w:pPr>
              <w:pStyle w:val="TableParagraph"/>
              <w:spacing w:before="1"/>
              <w:ind w:left="105"/>
              <w:rPr>
                <w:rFonts w:asciiTheme="minorHAnsi" w:hAnsiTheme="minorHAnsi" w:cstheme="minorHAnsi"/>
                <w:i/>
              </w:rPr>
            </w:pPr>
            <w:r w:rsidRPr="008420C6">
              <w:rPr>
                <w:rFonts w:asciiTheme="minorHAnsi" w:hAnsiTheme="minorHAnsi" w:cstheme="minorHAnsi"/>
                <w:i/>
              </w:rPr>
              <w:t>For</w:t>
            </w:r>
            <w:r w:rsidRPr="008420C6">
              <w:rPr>
                <w:rFonts w:asciiTheme="minorHAnsi" w:hAnsiTheme="minorHAnsi" w:cstheme="minorHAnsi"/>
                <w:i/>
                <w:spacing w:val="-2"/>
              </w:rPr>
              <w:t xml:space="preserve"> </w:t>
            </w:r>
            <w:r w:rsidRPr="008420C6">
              <w:rPr>
                <w:rFonts w:asciiTheme="minorHAnsi" w:hAnsiTheme="minorHAnsi" w:cstheme="minorHAnsi"/>
                <w:i/>
              </w:rPr>
              <w:t>information</w:t>
            </w:r>
          </w:p>
          <w:p w14:paraId="10E01037" w14:textId="77777777" w:rsidR="00A52F41" w:rsidRDefault="00A52F41" w:rsidP="00A52F41">
            <w:pPr>
              <w:pStyle w:val="TableParagraph"/>
              <w:spacing w:before="1"/>
              <w:ind w:left="105"/>
              <w:rPr>
                <w:rFonts w:asciiTheme="minorHAnsi" w:hAnsiTheme="minorHAnsi" w:cstheme="minorHAnsi"/>
                <w:i/>
              </w:rPr>
            </w:pPr>
          </w:p>
          <w:p w14:paraId="7EDACE57" w14:textId="2145B82C" w:rsidR="00A52F41" w:rsidRDefault="004A0248" w:rsidP="00A52F41">
            <w:pPr>
              <w:pStyle w:val="TableParagraph"/>
              <w:spacing w:before="1"/>
              <w:ind w:left="105"/>
              <w:rPr>
                <w:rFonts w:asciiTheme="minorHAnsi" w:hAnsiTheme="minorHAnsi" w:cstheme="minorHAnsi"/>
              </w:rPr>
            </w:pPr>
            <w:r>
              <w:rPr>
                <w:rFonts w:asciiTheme="minorHAnsi" w:hAnsiTheme="minorHAnsi" w:cstheme="minorHAnsi"/>
              </w:rPr>
              <w:t xml:space="preserve">Current State of The College </w:t>
            </w:r>
          </w:p>
          <w:p w14:paraId="618730CE" w14:textId="77777777" w:rsidR="00CE31A4" w:rsidRDefault="00090EE1" w:rsidP="00090EE1">
            <w:pPr>
              <w:pStyle w:val="TableParagraph"/>
              <w:spacing w:before="1"/>
              <w:ind w:left="946"/>
              <w:rPr>
                <w:rFonts w:asciiTheme="minorHAnsi" w:hAnsiTheme="minorHAnsi" w:cstheme="minorHAnsi"/>
              </w:rPr>
            </w:pPr>
            <w:r>
              <w:rPr>
                <w:rFonts w:asciiTheme="minorHAnsi" w:hAnsiTheme="minorHAnsi" w:cstheme="minorHAnsi"/>
              </w:rPr>
              <w:t xml:space="preserve"> </w:t>
            </w:r>
            <w:proofErr w:type="spellStart"/>
            <w:r>
              <w:rPr>
                <w:rFonts w:asciiTheme="minorHAnsi" w:hAnsiTheme="minorHAnsi" w:cstheme="minorHAnsi"/>
              </w:rPr>
              <w:t>D.Foster</w:t>
            </w:r>
            <w:proofErr w:type="spellEnd"/>
            <w:r>
              <w:rPr>
                <w:rFonts w:asciiTheme="minorHAnsi" w:hAnsiTheme="minorHAnsi" w:cstheme="minorHAnsi"/>
              </w:rPr>
              <w:t xml:space="preserve"> begins with reviewing </w:t>
            </w:r>
            <w:r w:rsidR="001E2708">
              <w:rPr>
                <w:rFonts w:asciiTheme="minorHAnsi" w:hAnsiTheme="minorHAnsi" w:cstheme="minorHAnsi"/>
              </w:rPr>
              <w:t>h</w:t>
            </w:r>
            <w:r>
              <w:rPr>
                <w:rFonts w:asciiTheme="minorHAnsi" w:hAnsiTheme="minorHAnsi" w:cstheme="minorHAnsi"/>
              </w:rPr>
              <w:t xml:space="preserve">old </w:t>
            </w:r>
            <w:r w:rsidR="001E2708">
              <w:rPr>
                <w:rFonts w:asciiTheme="minorHAnsi" w:hAnsiTheme="minorHAnsi" w:cstheme="minorHAnsi"/>
              </w:rPr>
              <w:t>h</w:t>
            </w:r>
            <w:r>
              <w:rPr>
                <w:rFonts w:asciiTheme="minorHAnsi" w:hAnsiTheme="minorHAnsi" w:cstheme="minorHAnsi"/>
              </w:rPr>
              <w:t>armless and reminds the committee that</w:t>
            </w:r>
            <w:r w:rsidR="001E2708">
              <w:rPr>
                <w:rFonts w:asciiTheme="minorHAnsi" w:hAnsiTheme="minorHAnsi" w:cstheme="minorHAnsi"/>
              </w:rPr>
              <w:t xml:space="preserve"> beginning </w:t>
            </w:r>
            <w:r>
              <w:rPr>
                <w:rFonts w:asciiTheme="minorHAnsi" w:hAnsiTheme="minorHAnsi" w:cstheme="minorHAnsi"/>
              </w:rPr>
              <w:t>FY 25-26</w:t>
            </w:r>
            <w:r w:rsidR="001E2708">
              <w:rPr>
                <w:rFonts w:asciiTheme="minorHAnsi" w:hAnsiTheme="minorHAnsi" w:cstheme="minorHAnsi"/>
              </w:rPr>
              <w:t xml:space="preserve">, districts who do not generate funding through the Student Centered Funding Formula (SCFF) greater than their FY 24-25 revenue floor, would no longer be given cumulative COLAs. </w:t>
            </w:r>
          </w:p>
          <w:p w14:paraId="2DA1B055" w14:textId="77777777" w:rsidR="00CE31A4" w:rsidRDefault="00CE31A4" w:rsidP="00090EE1">
            <w:pPr>
              <w:pStyle w:val="TableParagraph"/>
              <w:spacing w:before="1"/>
              <w:ind w:left="946"/>
              <w:rPr>
                <w:rFonts w:asciiTheme="minorHAnsi" w:hAnsiTheme="minorHAnsi" w:cstheme="minorHAnsi"/>
              </w:rPr>
            </w:pPr>
          </w:p>
          <w:p w14:paraId="49EDC2C6" w14:textId="1A684813" w:rsidR="00A52F41" w:rsidRDefault="001E2708" w:rsidP="00090EE1">
            <w:pPr>
              <w:pStyle w:val="TableParagraph"/>
              <w:spacing w:before="1"/>
              <w:ind w:left="946"/>
              <w:rPr>
                <w:rFonts w:asciiTheme="minorHAnsi" w:hAnsiTheme="minorHAnsi" w:cstheme="minorHAnsi"/>
              </w:rPr>
            </w:pPr>
            <w:r>
              <w:rPr>
                <w:rFonts w:asciiTheme="minorHAnsi" w:hAnsiTheme="minorHAnsi" w:cstheme="minorHAnsi"/>
              </w:rPr>
              <w:t xml:space="preserve">The District goal is to be funded from the SCFF calculator and no longer rely on hold harmless. </w:t>
            </w:r>
            <w:r w:rsidR="00A536FE">
              <w:rPr>
                <w:rFonts w:asciiTheme="minorHAnsi" w:hAnsiTheme="minorHAnsi" w:cstheme="minorHAnsi"/>
              </w:rPr>
              <w:t>T</w:t>
            </w:r>
            <w:r>
              <w:rPr>
                <w:rFonts w:asciiTheme="minorHAnsi" w:hAnsiTheme="minorHAnsi" w:cstheme="minorHAnsi"/>
              </w:rPr>
              <w:t xml:space="preserve">he Faculty Association, SEIU and District Leadership </w:t>
            </w:r>
            <w:r w:rsidR="00A536FE">
              <w:rPr>
                <w:rFonts w:asciiTheme="minorHAnsi" w:hAnsiTheme="minorHAnsi" w:cstheme="minorHAnsi"/>
              </w:rPr>
              <w:t xml:space="preserve">have </w:t>
            </w:r>
            <w:proofErr w:type="spellStart"/>
            <w:r w:rsidR="00A536FE">
              <w:rPr>
                <w:rFonts w:asciiTheme="minorHAnsi" w:hAnsiTheme="minorHAnsi" w:cstheme="minorHAnsi"/>
              </w:rPr>
              <w:t>began</w:t>
            </w:r>
            <w:proofErr w:type="spellEnd"/>
            <w:r w:rsidR="00A536FE">
              <w:rPr>
                <w:rFonts w:asciiTheme="minorHAnsi" w:hAnsiTheme="minorHAnsi" w:cstheme="minorHAnsi"/>
              </w:rPr>
              <w:t xml:space="preserve"> discussions </w:t>
            </w:r>
            <w:r>
              <w:rPr>
                <w:rFonts w:asciiTheme="minorHAnsi" w:hAnsiTheme="minorHAnsi" w:cstheme="minorHAnsi"/>
              </w:rPr>
              <w:t xml:space="preserve">on the potential adoption of the compressed calendar.  SCFF metrics that the College </w:t>
            </w:r>
            <w:r w:rsidR="00A536FE">
              <w:rPr>
                <w:rFonts w:asciiTheme="minorHAnsi" w:hAnsiTheme="minorHAnsi" w:cstheme="minorHAnsi"/>
              </w:rPr>
              <w:t xml:space="preserve">is measured on and </w:t>
            </w:r>
            <w:r>
              <w:rPr>
                <w:rFonts w:asciiTheme="minorHAnsi" w:hAnsiTheme="minorHAnsi" w:cstheme="minorHAnsi"/>
              </w:rPr>
              <w:t xml:space="preserve">would need to increase </w:t>
            </w:r>
            <w:r w:rsidR="00A536FE">
              <w:rPr>
                <w:rFonts w:asciiTheme="minorHAnsi" w:hAnsiTheme="minorHAnsi" w:cstheme="minorHAnsi"/>
              </w:rPr>
              <w:t xml:space="preserve">to get off hold harmless </w:t>
            </w:r>
            <w:r>
              <w:rPr>
                <w:rFonts w:asciiTheme="minorHAnsi" w:hAnsiTheme="minorHAnsi" w:cstheme="minorHAnsi"/>
              </w:rPr>
              <w:t xml:space="preserve">include the following: </w:t>
            </w:r>
          </w:p>
          <w:p w14:paraId="027E23F4" w14:textId="3C35F2BA" w:rsidR="001E2708" w:rsidRDefault="001E2708" w:rsidP="00090EE1">
            <w:pPr>
              <w:pStyle w:val="TableParagraph"/>
              <w:spacing w:before="1"/>
              <w:ind w:left="946"/>
              <w:rPr>
                <w:rFonts w:asciiTheme="minorHAnsi" w:hAnsiTheme="minorHAnsi" w:cstheme="minorHAnsi"/>
              </w:rPr>
            </w:pPr>
          </w:p>
          <w:p w14:paraId="7CAD8E0E" w14:textId="324008C7" w:rsidR="001E2708" w:rsidRDefault="001E2708" w:rsidP="00A536FE">
            <w:pPr>
              <w:pStyle w:val="TableParagraph"/>
              <w:numPr>
                <w:ilvl w:val="0"/>
                <w:numId w:val="33"/>
              </w:numPr>
              <w:spacing w:before="1"/>
              <w:rPr>
                <w:rFonts w:asciiTheme="minorHAnsi" w:hAnsiTheme="minorHAnsi" w:cstheme="minorHAnsi"/>
              </w:rPr>
            </w:pPr>
            <w:r>
              <w:rPr>
                <w:rFonts w:asciiTheme="minorHAnsi" w:hAnsiTheme="minorHAnsi" w:cstheme="minorHAnsi"/>
              </w:rPr>
              <w:t>Base Allocation: Enrollment (FTES)</w:t>
            </w:r>
          </w:p>
          <w:p w14:paraId="4B209814" w14:textId="7B849CB0" w:rsidR="001E2708" w:rsidRDefault="001E2708" w:rsidP="00A536FE">
            <w:pPr>
              <w:pStyle w:val="TableParagraph"/>
              <w:numPr>
                <w:ilvl w:val="0"/>
                <w:numId w:val="33"/>
              </w:numPr>
              <w:spacing w:before="1"/>
              <w:rPr>
                <w:rFonts w:asciiTheme="minorHAnsi" w:hAnsiTheme="minorHAnsi" w:cstheme="minorHAnsi"/>
              </w:rPr>
            </w:pPr>
            <w:r>
              <w:rPr>
                <w:rFonts w:asciiTheme="minorHAnsi" w:hAnsiTheme="minorHAnsi" w:cstheme="minorHAnsi"/>
              </w:rPr>
              <w:t>Supplemental Allocation: College Promise Grant, Pell Grant &amp; AB 540</w:t>
            </w:r>
          </w:p>
          <w:p w14:paraId="7D04A38F" w14:textId="747BFA0C" w:rsidR="001E2708" w:rsidRDefault="001E2708" w:rsidP="00A536FE">
            <w:pPr>
              <w:pStyle w:val="TableParagraph"/>
              <w:numPr>
                <w:ilvl w:val="0"/>
                <w:numId w:val="33"/>
              </w:numPr>
              <w:spacing w:before="1"/>
              <w:rPr>
                <w:rFonts w:asciiTheme="minorHAnsi" w:hAnsiTheme="minorHAnsi" w:cstheme="minorHAnsi"/>
              </w:rPr>
            </w:pPr>
            <w:r>
              <w:rPr>
                <w:rFonts w:asciiTheme="minorHAnsi" w:hAnsiTheme="minorHAnsi" w:cstheme="minorHAnsi"/>
              </w:rPr>
              <w:lastRenderedPageBreak/>
              <w:t xml:space="preserve">Student Success Allocation: ADTs/Associates Degrees &amp; Certificates, Transfer to 4-year colleges and universities, Transfer-level Math and English within their first year, </w:t>
            </w:r>
            <w:r w:rsidR="00A536FE">
              <w:rPr>
                <w:rFonts w:asciiTheme="minorHAnsi" w:hAnsiTheme="minorHAnsi" w:cstheme="minorHAnsi"/>
              </w:rPr>
              <w:t>completing</w:t>
            </w:r>
            <w:r>
              <w:rPr>
                <w:rFonts w:asciiTheme="minorHAnsi" w:hAnsiTheme="minorHAnsi" w:cstheme="minorHAnsi"/>
              </w:rPr>
              <w:t xml:space="preserve"> nine or more career education units, having attained the regional living wage. </w:t>
            </w:r>
          </w:p>
          <w:p w14:paraId="6C83481E" w14:textId="682C2B8B" w:rsidR="001E2708" w:rsidRDefault="001E2708" w:rsidP="001E2708">
            <w:pPr>
              <w:pStyle w:val="TableParagraph"/>
              <w:spacing w:before="1"/>
              <w:ind w:left="946"/>
              <w:rPr>
                <w:rFonts w:asciiTheme="minorHAnsi" w:hAnsiTheme="minorHAnsi" w:cstheme="minorHAnsi"/>
              </w:rPr>
            </w:pPr>
            <w:r>
              <w:rPr>
                <w:rFonts w:asciiTheme="minorHAnsi" w:hAnsiTheme="minorHAnsi" w:cstheme="minorHAnsi"/>
              </w:rPr>
              <w:t xml:space="preserve">Moving to a compressed calendar </w:t>
            </w:r>
            <w:r w:rsidR="00A536FE">
              <w:rPr>
                <w:rFonts w:asciiTheme="minorHAnsi" w:hAnsiTheme="minorHAnsi" w:cstheme="minorHAnsi"/>
              </w:rPr>
              <w:t xml:space="preserve">with an intersession will allow the college to  generate additional FTES and increase our base allocation, provide the district with an opportunity to generate additional revenue to equal or exceed our hold harmless revenue, increase access to provide students with more opportunities to enroll in the classes they need. The College already offers courses that are less than 17 weeks. </w:t>
            </w:r>
          </w:p>
          <w:p w14:paraId="018F628B" w14:textId="74C42950" w:rsidR="00A536FE" w:rsidRDefault="00A536FE" w:rsidP="001E2708">
            <w:pPr>
              <w:pStyle w:val="TableParagraph"/>
              <w:spacing w:before="1"/>
              <w:ind w:left="946"/>
              <w:rPr>
                <w:rFonts w:asciiTheme="minorHAnsi" w:hAnsiTheme="minorHAnsi" w:cstheme="minorHAnsi"/>
              </w:rPr>
            </w:pPr>
          </w:p>
          <w:p w14:paraId="2471D275" w14:textId="6CC19B4D" w:rsidR="00A536FE" w:rsidRDefault="00A536FE" w:rsidP="001E2708">
            <w:pPr>
              <w:pStyle w:val="TableParagraph"/>
              <w:spacing w:before="1"/>
              <w:ind w:left="946"/>
              <w:rPr>
                <w:rFonts w:asciiTheme="minorHAnsi" w:hAnsiTheme="minorHAnsi" w:cstheme="minorHAnsi"/>
              </w:rPr>
            </w:pPr>
            <w:r>
              <w:rPr>
                <w:rFonts w:asciiTheme="minorHAnsi" w:hAnsiTheme="minorHAnsi" w:cstheme="minorHAnsi"/>
              </w:rPr>
              <w:t xml:space="preserve">R. Samra reviews class section enrollment by class duration by weeks. </w:t>
            </w:r>
          </w:p>
          <w:p w14:paraId="5A6FC578" w14:textId="0B645536" w:rsidR="00A536FE" w:rsidRDefault="00A536FE" w:rsidP="001E2708">
            <w:pPr>
              <w:pStyle w:val="TableParagraph"/>
              <w:spacing w:before="1"/>
              <w:ind w:left="946"/>
              <w:rPr>
                <w:rFonts w:asciiTheme="minorHAnsi" w:hAnsiTheme="minorHAnsi" w:cstheme="minorHAnsi"/>
              </w:rPr>
            </w:pPr>
            <w:r w:rsidRPr="00A536FE">
              <w:rPr>
                <w:rFonts w:asciiTheme="minorHAnsi" w:hAnsiTheme="minorHAnsi" w:cstheme="minorHAnsi"/>
              </w:rPr>
              <w:drawing>
                <wp:inline distT="0" distB="0" distL="0" distR="0" wp14:anchorId="19D53CE6" wp14:editId="6A107E3D">
                  <wp:extent cx="3019425" cy="1888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35033" cy="1898528"/>
                          </a:xfrm>
                          <a:prstGeom prst="rect">
                            <a:avLst/>
                          </a:prstGeom>
                        </pic:spPr>
                      </pic:pic>
                    </a:graphicData>
                  </a:graphic>
                </wp:inline>
              </w:drawing>
            </w:r>
          </w:p>
          <w:p w14:paraId="23259DC9" w14:textId="0DA99F82" w:rsidR="00A536FE" w:rsidRDefault="00A536FE" w:rsidP="001E2708">
            <w:pPr>
              <w:pStyle w:val="TableParagraph"/>
              <w:spacing w:before="1"/>
              <w:ind w:left="946"/>
              <w:rPr>
                <w:rFonts w:asciiTheme="minorHAnsi" w:hAnsiTheme="minorHAnsi" w:cstheme="minorHAnsi"/>
              </w:rPr>
            </w:pPr>
            <w:r>
              <w:rPr>
                <w:rFonts w:asciiTheme="minorHAnsi" w:hAnsiTheme="minorHAnsi" w:cstheme="minorHAnsi"/>
              </w:rPr>
              <w:t xml:space="preserve">1 out of 5 enrollments are less than 17 week as a District. </w:t>
            </w:r>
          </w:p>
          <w:p w14:paraId="53DB4570" w14:textId="77777777" w:rsidR="00A536FE" w:rsidRDefault="00A536FE" w:rsidP="001E2708">
            <w:pPr>
              <w:pStyle w:val="TableParagraph"/>
              <w:spacing w:before="1"/>
              <w:ind w:left="946"/>
              <w:rPr>
                <w:rFonts w:asciiTheme="minorHAnsi" w:hAnsiTheme="minorHAnsi" w:cstheme="minorHAnsi"/>
              </w:rPr>
            </w:pPr>
            <w:r>
              <w:rPr>
                <w:rFonts w:asciiTheme="minorHAnsi" w:hAnsiTheme="minorHAnsi" w:cstheme="minorHAnsi"/>
              </w:rPr>
              <w:t>D. Foster clarifies that the compressed calendar would be a 16 week semester.</w:t>
            </w:r>
          </w:p>
          <w:p w14:paraId="11D31623" w14:textId="1149E005" w:rsidR="005D76E8" w:rsidRDefault="00A536FE" w:rsidP="001E2708">
            <w:pPr>
              <w:pStyle w:val="TableParagraph"/>
              <w:spacing w:before="1"/>
              <w:ind w:left="946"/>
              <w:rPr>
                <w:rFonts w:asciiTheme="minorHAnsi" w:hAnsiTheme="minorHAnsi" w:cstheme="minorHAnsi"/>
              </w:rPr>
            </w:pPr>
            <w:r>
              <w:rPr>
                <w:rFonts w:asciiTheme="minorHAnsi" w:hAnsiTheme="minorHAnsi" w:cstheme="minorHAnsi"/>
              </w:rPr>
              <w:t>R. Samra shares data for enrollment trends and waitlisted students to the committee</w:t>
            </w:r>
            <w:r w:rsidR="005D76E8">
              <w:rPr>
                <w:rFonts w:asciiTheme="minorHAnsi" w:hAnsiTheme="minorHAnsi" w:cstheme="minorHAnsi"/>
              </w:rPr>
              <w:t xml:space="preserve">, and N. Ho shares what courses would be key criteria for winter course offerings. Historically summer courses have the highest success rates. </w:t>
            </w:r>
          </w:p>
          <w:p w14:paraId="5B906D2F" w14:textId="22D58A19" w:rsidR="005D76E8" w:rsidRDefault="005D76E8" w:rsidP="001E2708">
            <w:pPr>
              <w:pStyle w:val="TableParagraph"/>
              <w:spacing w:before="1"/>
              <w:ind w:left="946"/>
              <w:rPr>
                <w:rFonts w:asciiTheme="minorHAnsi" w:hAnsiTheme="minorHAnsi" w:cstheme="minorHAnsi"/>
              </w:rPr>
            </w:pPr>
            <w:r>
              <w:rPr>
                <w:rFonts w:asciiTheme="minorHAnsi" w:hAnsiTheme="minorHAnsi" w:cstheme="minorHAnsi"/>
              </w:rPr>
              <w:t xml:space="preserve">D. Foster confirms the District will move forward with a compressed calendar but has not provided a date when it will be implemented, for 25 – 26 there will be a winter intersession. The decision is still pending on whether to leave the current academic calendar and add a winter intercession or if the District will </w:t>
            </w:r>
            <w:r w:rsidR="00893985">
              <w:rPr>
                <w:rFonts w:asciiTheme="minorHAnsi" w:hAnsiTheme="minorHAnsi" w:cstheme="minorHAnsi"/>
              </w:rPr>
              <w:t xml:space="preserve">move complete into a compressed calendar with a winter intercession. </w:t>
            </w:r>
          </w:p>
          <w:p w14:paraId="01B1B255" w14:textId="6A04F74E" w:rsidR="00A536FE" w:rsidRDefault="005D76E8" w:rsidP="001E2708">
            <w:pPr>
              <w:pStyle w:val="TableParagraph"/>
              <w:spacing w:before="1"/>
              <w:ind w:left="946"/>
              <w:rPr>
                <w:rFonts w:asciiTheme="minorHAnsi" w:hAnsiTheme="minorHAnsi" w:cstheme="minorHAnsi"/>
              </w:rPr>
            </w:pPr>
            <w:r>
              <w:rPr>
                <w:rFonts w:asciiTheme="minorHAnsi" w:hAnsiTheme="minorHAnsi" w:cstheme="minorHAnsi"/>
              </w:rPr>
              <w:t xml:space="preserve"> </w:t>
            </w:r>
            <w:r w:rsidR="00A536FE">
              <w:rPr>
                <w:rFonts w:asciiTheme="minorHAnsi" w:hAnsiTheme="minorHAnsi" w:cstheme="minorHAnsi"/>
              </w:rPr>
              <w:t xml:space="preserve"> </w:t>
            </w:r>
          </w:p>
          <w:p w14:paraId="2B2AE0EF" w14:textId="7997A6FA" w:rsidR="001E2708" w:rsidRPr="00A52F41" w:rsidRDefault="001E2708" w:rsidP="00090EE1">
            <w:pPr>
              <w:pStyle w:val="TableParagraph"/>
              <w:spacing w:before="1"/>
              <w:ind w:left="946"/>
              <w:rPr>
                <w:rFonts w:asciiTheme="minorHAnsi" w:hAnsiTheme="minorHAnsi" w:cstheme="minorHAnsi"/>
              </w:rPr>
            </w:pPr>
          </w:p>
        </w:tc>
        <w:tc>
          <w:tcPr>
            <w:tcW w:w="2205" w:type="dxa"/>
          </w:tcPr>
          <w:p w14:paraId="2703F815" w14:textId="77777777" w:rsidR="005943AF" w:rsidRPr="008420C6" w:rsidRDefault="00EE0CBC">
            <w:pPr>
              <w:pStyle w:val="TableParagraph"/>
              <w:spacing w:before="1"/>
              <w:ind w:left="105"/>
              <w:rPr>
                <w:rFonts w:asciiTheme="minorHAnsi" w:hAnsiTheme="minorHAnsi" w:cstheme="minorHAnsi"/>
                <w:b/>
              </w:rPr>
            </w:pPr>
            <w:r w:rsidRPr="008420C6">
              <w:rPr>
                <w:rFonts w:asciiTheme="minorHAnsi" w:hAnsiTheme="minorHAnsi" w:cstheme="minorHAnsi"/>
                <w:b/>
              </w:rPr>
              <w:lastRenderedPageBreak/>
              <w:t>None</w:t>
            </w:r>
          </w:p>
        </w:tc>
      </w:tr>
      <w:tr w:rsidR="005943AF" w:rsidRPr="008420C6" w14:paraId="73583086" w14:textId="77777777" w:rsidTr="00507F6E">
        <w:trPr>
          <w:trHeight w:val="1232"/>
        </w:trPr>
        <w:tc>
          <w:tcPr>
            <w:tcW w:w="1166" w:type="dxa"/>
          </w:tcPr>
          <w:p w14:paraId="667FD977" w14:textId="77777777" w:rsidR="005943AF" w:rsidRPr="008420C6" w:rsidRDefault="00D9621A">
            <w:pPr>
              <w:pStyle w:val="TableParagraph"/>
              <w:spacing w:before="1"/>
              <w:ind w:left="270"/>
              <w:rPr>
                <w:rFonts w:asciiTheme="minorHAnsi" w:hAnsiTheme="minorHAnsi" w:cstheme="minorHAnsi"/>
                <w:b/>
              </w:rPr>
            </w:pPr>
            <w:r>
              <w:rPr>
                <w:rFonts w:asciiTheme="minorHAnsi" w:hAnsiTheme="minorHAnsi" w:cstheme="minorHAnsi"/>
                <w:b/>
              </w:rPr>
              <w:t>9</w:t>
            </w:r>
            <w:r w:rsidR="00EE0CBC" w:rsidRPr="008420C6">
              <w:rPr>
                <w:rFonts w:asciiTheme="minorHAnsi" w:hAnsiTheme="minorHAnsi" w:cstheme="minorHAnsi"/>
                <w:b/>
              </w:rPr>
              <w:t>.</w:t>
            </w:r>
          </w:p>
        </w:tc>
        <w:tc>
          <w:tcPr>
            <w:tcW w:w="11389" w:type="dxa"/>
          </w:tcPr>
          <w:p w14:paraId="51C68EA2" w14:textId="77777777" w:rsidR="005943AF" w:rsidRPr="00090D36" w:rsidRDefault="003A0AF8" w:rsidP="00E86D2B">
            <w:pPr>
              <w:pStyle w:val="TableParagraph"/>
              <w:spacing w:before="1" w:line="296" w:lineRule="exact"/>
              <w:ind w:left="136"/>
              <w:rPr>
                <w:rFonts w:asciiTheme="minorHAnsi" w:hAnsiTheme="minorHAnsi" w:cstheme="minorHAnsi"/>
                <w:b/>
              </w:rPr>
            </w:pPr>
            <w:r w:rsidRPr="00090D36">
              <w:rPr>
                <w:rFonts w:asciiTheme="minorHAnsi" w:hAnsiTheme="minorHAnsi" w:cstheme="minorHAnsi"/>
                <w:b/>
              </w:rPr>
              <w:t>Updates</w:t>
            </w:r>
          </w:p>
          <w:p w14:paraId="495AC5FA" w14:textId="77777777" w:rsidR="005943AF" w:rsidRPr="00090D36" w:rsidRDefault="00EE0CBC" w:rsidP="00E86D2B">
            <w:pPr>
              <w:pStyle w:val="TableParagraph"/>
              <w:spacing w:line="296" w:lineRule="exact"/>
              <w:ind w:left="136"/>
              <w:rPr>
                <w:rFonts w:asciiTheme="minorHAnsi" w:hAnsiTheme="minorHAnsi" w:cstheme="minorHAnsi"/>
                <w:i/>
              </w:rPr>
            </w:pPr>
            <w:r w:rsidRPr="00090D36">
              <w:rPr>
                <w:rFonts w:asciiTheme="minorHAnsi" w:hAnsiTheme="minorHAnsi" w:cstheme="minorHAnsi"/>
                <w:i/>
              </w:rPr>
              <w:t>For</w:t>
            </w:r>
            <w:r w:rsidRPr="00090D36">
              <w:rPr>
                <w:rFonts w:asciiTheme="minorHAnsi" w:hAnsiTheme="minorHAnsi" w:cstheme="minorHAnsi"/>
                <w:i/>
                <w:spacing w:val="-2"/>
              </w:rPr>
              <w:t xml:space="preserve"> </w:t>
            </w:r>
            <w:r w:rsidR="008531D3" w:rsidRPr="00090D36">
              <w:rPr>
                <w:rFonts w:asciiTheme="minorHAnsi" w:hAnsiTheme="minorHAnsi" w:cstheme="minorHAnsi"/>
                <w:i/>
              </w:rPr>
              <w:t>information</w:t>
            </w:r>
          </w:p>
          <w:p w14:paraId="11B04B7B" w14:textId="2F771A7A" w:rsidR="00FE7C6E" w:rsidRPr="00FE7C6E" w:rsidRDefault="00A52F41" w:rsidP="00CE31A4">
            <w:pPr>
              <w:pStyle w:val="elementtoproof"/>
              <w:ind w:left="766"/>
              <w:rPr>
                <w:rFonts w:asciiTheme="minorHAnsi" w:hAnsiTheme="minorHAnsi" w:cstheme="minorHAnsi"/>
                <w:sz w:val="24"/>
                <w:szCs w:val="24"/>
              </w:rPr>
            </w:pPr>
            <w:r w:rsidRPr="00090D36">
              <w:rPr>
                <w:rFonts w:asciiTheme="minorHAnsi" w:hAnsiTheme="minorHAnsi" w:cstheme="minorHAnsi"/>
                <w:sz w:val="24"/>
                <w:szCs w:val="24"/>
              </w:rPr>
              <w:t xml:space="preserve">  </w:t>
            </w:r>
            <w:r w:rsidRPr="00090D36">
              <w:rPr>
                <w:rFonts w:asciiTheme="minorHAnsi" w:hAnsiTheme="minorHAnsi" w:cstheme="minorHAnsi"/>
                <w:color w:val="000000"/>
                <w:sz w:val="24"/>
                <w:szCs w:val="24"/>
              </w:rPr>
              <w:t xml:space="preserve">  </w:t>
            </w:r>
          </w:p>
          <w:p w14:paraId="149CCF0B" w14:textId="70B94C47" w:rsidR="00440CC9" w:rsidRPr="00893985" w:rsidRDefault="00A52F41" w:rsidP="00DF481A">
            <w:pPr>
              <w:pStyle w:val="ListParagraph"/>
              <w:widowControl/>
              <w:numPr>
                <w:ilvl w:val="0"/>
                <w:numId w:val="15"/>
              </w:numPr>
              <w:autoSpaceDE/>
              <w:autoSpaceDN/>
              <w:ind w:left="766"/>
              <w:contextualSpacing/>
              <w:rPr>
                <w:rFonts w:asciiTheme="minorHAnsi" w:hAnsiTheme="minorHAnsi" w:cstheme="minorHAnsi"/>
                <w:sz w:val="24"/>
                <w:szCs w:val="24"/>
              </w:rPr>
            </w:pPr>
            <w:r w:rsidRPr="00893985">
              <w:rPr>
                <w:rFonts w:asciiTheme="minorHAnsi" w:hAnsiTheme="minorHAnsi" w:cstheme="minorHAnsi"/>
                <w:b/>
                <w:sz w:val="24"/>
                <w:szCs w:val="24"/>
              </w:rPr>
              <w:t xml:space="preserve">LPC Student Government:   </w:t>
            </w:r>
            <w:r w:rsidRPr="00893985">
              <w:rPr>
                <w:rFonts w:asciiTheme="minorHAnsi" w:hAnsiTheme="minorHAnsi" w:cstheme="minorHAnsi"/>
                <w:bCs/>
                <w:sz w:val="24"/>
                <w:szCs w:val="24"/>
              </w:rPr>
              <w:t xml:space="preserve">LPCSG President, </w:t>
            </w:r>
            <w:proofErr w:type="spellStart"/>
            <w:r w:rsidR="00440CC9" w:rsidRPr="00893985">
              <w:rPr>
                <w:rFonts w:asciiTheme="minorHAnsi" w:hAnsiTheme="minorHAnsi" w:cstheme="minorHAnsi"/>
                <w:bCs/>
                <w:sz w:val="24"/>
                <w:szCs w:val="24"/>
              </w:rPr>
              <w:t>A.Mercado</w:t>
            </w:r>
            <w:proofErr w:type="spellEnd"/>
            <w:r w:rsidRPr="00893985">
              <w:rPr>
                <w:rFonts w:asciiTheme="minorHAnsi" w:hAnsiTheme="minorHAnsi" w:cstheme="minorHAnsi"/>
                <w:bCs/>
                <w:sz w:val="24"/>
                <w:szCs w:val="24"/>
              </w:rPr>
              <w:t xml:space="preserve">, </w:t>
            </w:r>
            <w:r w:rsidR="00893985">
              <w:rPr>
                <w:rFonts w:asciiTheme="minorHAnsi" w:hAnsiTheme="minorHAnsi" w:cstheme="minorHAnsi"/>
                <w:bCs/>
                <w:sz w:val="24"/>
                <w:szCs w:val="24"/>
              </w:rPr>
              <w:t xml:space="preserve">Student Government are prepping </w:t>
            </w:r>
            <w:r w:rsidR="00AE37C6">
              <w:rPr>
                <w:rFonts w:asciiTheme="minorHAnsi" w:hAnsiTheme="minorHAnsi" w:cstheme="minorHAnsi"/>
                <w:bCs/>
                <w:sz w:val="24"/>
                <w:szCs w:val="24"/>
              </w:rPr>
              <w:t>transfer</w:t>
            </w:r>
            <w:r w:rsidR="00893985">
              <w:rPr>
                <w:rFonts w:asciiTheme="minorHAnsi" w:hAnsiTheme="minorHAnsi" w:cstheme="minorHAnsi"/>
                <w:bCs/>
                <w:sz w:val="24"/>
                <w:szCs w:val="24"/>
              </w:rPr>
              <w:t xml:space="preserve"> application and getting ready for finals, as well as prepping for all events in the spring semester. </w:t>
            </w:r>
          </w:p>
          <w:p w14:paraId="762DAB08" w14:textId="77777777" w:rsidR="00893985" w:rsidRPr="00893985" w:rsidRDefault="00893985" w:rsidP="00893985">
            <w:pPr>
              <w:pStyle w:val="ListParagraph"/>
              <w:widowControl/>
              <w:autoSpaceDE/>
              <w:autoSpaceDN/>
              <w:ind w:left="766"/>
              <w:contextualSpacing/>
              <w:rPr>
                <w:rFonts w:asciiTheme="minorHAnsi" w:hAnsiTheme="minorHAnsi" w:cstheme="minorHAnsi"/>
                <w:sz w:val="24"/>
                <w:szCs w:val="24"/>
              </w:rPr>
            </w:pPr>
          </w:p>
          <w:p w14:paraId="5EBF953D" w14:textId="6E4CB5F7" w:rsidR="00A52F41" w:rsidRPr="00090D36" w:rsidRDefault="00A52F41" w:rsidP="00090D36">
            <w:pPr>
              <w:pStyle w:val="ListParagraph"/>
              <w:widowControl/>
              <w:numPr>
                <w:ilvl w:val="0"/>
                <w:numId w:val="15"/>
              </w:numPr>
              <w:autoSpaceDE/>
              <w:autoSpaceDN/>
              <w:contextualSpacing/>
              <w:rPr>
                <w:rFonts w:asciiTheme="minorHAnsi" w:hAnsiTheme="minorHAnsi" w:cstheme="minorHAnsi"/>
                <w:bCs/>
                <w:sz w:val="24"/>
                <w:szCs w:val="24"/>
              </w:rPr>
            </w:pPr>
            <w:r w:rsidRPr="00090D36">
              <w:rPr>
                <w:rFonts w:asciiTheme="minorHAnsi" w:hAnsiTheme="minorHAnsi" w:cstheme="minorHAnsi"/>
                <w:b/>
                <w:sz w:val="24"/>
                <w:szCs w:val="24"/>
              </w:rPr>
              <w:lastRenderedPageBreak/>
              <w:t xml:space="preserve">SEIU:  </w:t>
            </w:r>
            <w:r w:rsidR="00893985">
              <w:rPr>
                <w:rFonts w:asciiTheme="minorHAnsi" w:hAnsiTheme="minorHAnsi" w:cstheme="minorHAnsi"/>
                <w:bCs/>
                <w:sz w:val="24"/>
                <w:szCs w:val="24"/>
              </w:rPr>
              <w:t xml:space="preserve">J. Maxwell: Thanks everyone regarding updates on the compressed calendar. Looks forward to engaging Classified Professionals and beginning bargaining conversations. </w:t>
            </w:r>
          </w:p>
          <w:p w14:paraId="76CD207F" w14:textId="77777777" w:rsidR="00A52F41" w:rsidRPr="00090D36" w:rsidRDefault="00A52F41" w:rsidP="00A52F41">
            <w:pPr>
              <w:ind w:left="766"/>
              <w:rPr>
                <w:rFonts w:asciiTheme="minorHAnsi" w:hAnsiTheme="minorHAnsi" w:cstheme="minorHAnsi"/>
                <w:b/>
                <w:sz w:val="24"/>
                <w:szCs w:val="24"/>
              </w:rPr>
            </w:pPr>
          </w:p>
          <w:p w14:paraId="36649216" w14:textId="2F8DC344" w:rsidR="00A52F41" w:rsidRPr="00090D36" w:rsidRDefault="00A52F41" w:rsidP="00090D36">
            <w:pPr>
              <w:pStyle w:val="ListParagraph"/>
              <w:widowControl/>
              <w:numPr>
                <w:ilvl w:val="0"/>
                <w:numId w:val="15"/>
              </w:numPr>
              <w:autoSpaceDE/>
              <w:autoSpaceDN/>
              <w:contextualSpacing/>
              <w:rPr>
                <w:rFonts w:asciiTheme="minorHAnsi" w:hAnsiTheme="minorHAnsi" w:cstheme="minorHAnsi"/>
                <w:sz w:val="24"/>
                <w:szCs w:val="24"/>
              </w:rPr>
            </w:pPr>
            <w:r w:rsidRPr="00090D36">
              <w:rPr>
                <w:rFonts w:asciiTheme="minorHAnsi" w:hAnsiTheme="minorHAnsi" w:cstheme="minorHAnsi"/>
                <w:b/>
                <w:sz w:val="24"/>
                <w:szCs w:val="24"/>
              </w:rPr>
              <w:t>Faculty Association</w:t>
            </w:r>
            <w:r w:rsidRPr="00090D36">
              <w:rPr>
                <w:rFonts w:asciiTheme="minorHAnsi" w:hAnsiTheme="minorHAnsi" w:cstheme="minorHAnsi"/>
                <w:sz w:val="24"/>
                <w:szCs w:val="24"/>
              </w:rPr>
              <w:t xml:space="preserve">:  </w:t>
            </w:r>
            <w:proofErr w:type="spellStart"/>
            <w:r w:rsidR="00893985">
              <w:rPr>
                <w:rFonts w:asciiTheme="minorHAnsi" w:hAnsiTheme="minorHAnsi" w:cstheme="minorHAnsi"/>
                <w:sz w:val="24"/>
                <w:szCs w:val="24"/>
              </w:rPr>
              <w:t>H.Gecox</w:t>
            </w:r>
            <w:proofErr w:type="spellEnd"/>
            <w:r w:rsidRPr="00090D36">
              <w:rPr>
                <w:rFonts w:asciiTheme="minorHAnsi" w:hAnsiTheme="minorHAnsi" w:cstheme="minorHAnsi"/>
                <w:sz w:val="24"/>
                <w:szCs w:val="24"/>
              </w:rPr>
              <w:t xml:space="preserve">: </w:t>
            </w:r>
            <w:r w:rsidR="00893985">
              <w:rPr>
                <w:rFonts w:asciiTheme="minorHAnsi" w:hAnsiTheme="minorHAnsi" w:cstheme="minorHAnsi"/>
                <w:sz w:val="24"/>
                <w:szCs w:val="24"/>
              </w:rPr>
              <w:t xml:space="preserve">Also lots of talks about compressed calendar and looks forward to collaborating with Classified Professionals, and mentions beginning conversations with the District Office and looking forward to making transition as smooth as possible. </w:t>
            </w:r>
            <w:r w:rsidRPr="00090D36">
              <w:rPr>
                <w:rFonts w:asciiTheme="minorHAnsi" w:hAnsiTheme="minorHAnsi" w:cstheme="minorHAnsi"/>
                <w:sz w:val="24"/>
                <w:szCs w:val="24"/>
              </w:rPr>
              <w:t xml:space="preserve"> </w:t>
            </w:r>
          </w:p>
          <w:p w14:paraId="4B4529D6" w14:textId="77777777" w:rsidR="00A52F41" w:rsidRPr="00090D36" w:rsidRDefault="00A52F41" w:rsidP="00A52F41">
            <w:pPr>
              <w:pStyle w:val="ListParagraph"/>
              <w:rPr>
                <w:rFonts w:asciiTheme="minorHAnsi" w:hAnsiTheme="minorHAnsi" w:cstheme="minorHAnsi"/>
                <w:sz w:val="24"/>
                <w:szCs w:val="24"/>
              </w:rPr>
            </w:pPr>
          </w:p>
          <w:p w14:paraId="666144DB" w14:textId="3401C28F" w:rsidR="00A52F41" w:rsidRDefault="00A52F41" w:rsidP="00BB6BE9">
            <w:pPr>
              <w:pStyle w:val="ListParagraph"/>
              <w:widowControl/>
              <w:numPr>
                <w:ilvl w:val="0"/>
                <w:numId w:val="15"/>
              </w:numPr>
              <w:autoSpaceDE/>
              <w:autoSpaceDN/>
              <w:contextualSpacing/>
              <w:rPr>
                <w:rFonts w:asciiTheme="minorHAnsi" w:hAnsiTheme="minorHAnsi" w:cstheme="minorHAnsi"/>
                <w:bCs/>
                <w:sz w:val="24"/>
                <w:szCs w:val="24"/>
              </w:rPr>
            </w:pPr>
            <w:r w:rsidRPr="00AE37C6">
              <w:rPr>
                <w:rFonts w:asciiTheme="minorHAnsi" w:hAnsiTheme="minorHAnsi" w:cstheme="minorHAnsi"/>
                <w:b/>
                <w:sz w:val="24"/>
                <w:szCs w:val="24"/>
              </w:rPr>
              <w:t xml:space="preserve">College Enrollment Management Committee:  </w:t>
            </w:r>
            <w:r w:rsidR="00440CC9" w:rsidRPr="00AE37C6">
              <w:rPr>
                <w:rFonts w:asciiTheme="minorHAnsi" w:hAnsiTheme="minorHAnsi" w:cstheme="minorHAnsi"/>
                <w:bCs/>
                <w:sz w:val="24"/>
                <w:szCs w:val="24"/>
              </w:rPr>
              <w:t>D. Powers</w:t>
            </w:r>
            <w:r w:rsidR="00AE37C6" w:rsidRPr="00AE37C6">
              <w:rPr>
                <w:rFonts w:asciiTheme="minorHAnsi" w:hAnsiTheme="minorHAnsi" w:cstheme="minorHAnsi"/>
                <w:bCs/>
                <w:sz w:val="24"/>
                <w:szCs w:val="24"/>
              </w:rPr>
              <w:t xml:space="preserve">: Last DEMC meeting the committee gave each district the same allocation as last year. </w:t>
            </w:r>
            <w:r w:rsidR="00AE37C6">
              <w:rPr>
                <w:rFonts w:asciiTheme="minorHAnsi" w:hAnsiTheme="minorHAnsi" w:cstheme="minorHAnsi"/>
                <w:bCs/>
                <w:sz w:val="24"/>
                <w:szCs w:val="24"/>
              </w:rPr>
              <w:t xml:space="preserve">Working with N. Ho, and Deans to strategically allocate for each division. Hopes to have this approved by the committee so they begin discipline plans. N. Ho: In late September there will be an evaluation of whether both colleges are on pace to meet 5% growth for next year. If not, the College’s would lose some of their allocation for the Spring. Potentially 3 full time equivalent faculty. As a note we would want to grow the summer session. </w:t>
            </w:r>
          </w:p>
          <w:p w14:paraId="0A2960F9" w14:textId="77777777" w:rsidR="00AE37C6" w:rsidRPr="00AE37C6" w:rsidRDefault="00AE37C6" w:rsidP="00AE37C6">
            <w:pPr>
              <w:widowControl/>
              <w:autoSpaceDE/>
              <w:autoSpaceDN/>
              <w:contextualSpacing/>
              <w:rPr>
                <w:rFonts w:asciiTheme="minorHAnsi" w:hAnsiTheme="minorHAnsi" w:cstheme="minorHAnsi"/>
                <w:bCs/>
                <w:sz w:val="24"/>
                <w:szCs w:val="24"/>
              </w:rPr>
            </w:pPr>
          </w:p>
          <w:p w14:paraId="3C9B828A" w14:textId="6DF718A2" w:rsidR="00A52F41" w:rsidRPr="00090D36" w:rsidRDefault="00A52F41" w:rsidP="00352853">
            <w:pPr>
              <w:pStyle w:val="TableParagraph"/>
              <w:numPr>
                <w:ilvl w:val="0"/>
                <w:numId w:val="15"/>
              </w:numPr>
              <w:tabs>
                <w:tab w:val="left" w:pos="766"/>
              </w:tabs>
              <w:ind w:hanging="404"/>
              <w:rPr>
                <w:rFonts w:asciiTheme="minorHAnsi" w:hAnsiTheme="minorHAnsi" w:cstheme="minorHAnsi"/>
                <w:sz w:val="24"/>
                <w:szCs w:val="24"/>
              </w:rPr>
            </w:pPr>
            <w:r w:rsidRPr="00090D36">
              <w:rPr>
                <w:rFonts w:asciiTheme="minorHAnsi" w:hAnsiTheme="minorHAnsi" w:cstheme="minorHAnsi"/>
                <w:b/>
                <w:sz w:val="24"/>
                <w:szCs w:val="24"/>
              </w:rPr>
              <w:t>Academic Senate</w:t>
            </w:r>
            <w:r w:rsidRPr="00090D36">
              <w:rPr>
                <w:rFonts w:asciiTheme="minorHAnsi" w:hAnsiTheme="minorHAnsi" w:cstheme="minorHAnsi"/>
                <w:sz w:val="24"/>
                <w:szCs w:val="24"/>
              </w:rPr>
              <w:t xml:space="preserve">:  </w:t>
            </w:r>
            <w:proofErr w:type="spellStart"/>
            <w:r w:rsidR="00AE37C6">
              <w:rPr>
                <w:rFonts w:asciiTheme="minorHAnsi" w:hAnsiTheme="minorHAnsi" w:cstheme="minorHAnsi"/>
                <w:sz w:val="24"/>
                <w:szCs w:val="24"/>
              </w:rPr>
              <w:t>A.</w:t>
            </w:r>
            <w:r w:rsidRPr="00090D36">
              <w:rPr>
                <w:rFonts w:asciiTheme="minorHAnsi" w:hAnsiTheme="minorHAnsi" w:cstheme="minorHAnsi"/>
                <w:sz w:val="24"/>
                <w:szCs w:val="24"/>
              </w:rPr>
              <w:t>Young</w:t>
            </w:r>
            <w:proofErr w:type="spellEnd"/>
            <w:r w:rsidR="00AE37C6">
              <w:rPr>
                <w:rFonts w:asciiTheme="minorHAnsi" w:hAnsiTheme="minorHAnsi" w:cstheme="minorHAnsi"/>
                <w:sz w:val="24"/>
                <w:szCs w:val="24"/>
              </w:rPr>
              <w:t xml:space="preserve">: Continue to make sure students are supported and safe. They will be looking at the sanctuary campus resolution from 8 years ago. </w:t>
            </w:r>
            <w:r w:rsidR="00440CC9" w:rsidRPr="00090D36">
              <w:rPr>
                <w:rFonts w:asciiTheme="minorHAnsi" w:hAnsiTheme="minorHAnsi" w:cstheme="minorHAnsi"/>
                <w:sz w:val="24"/>
                <w:szCs w:val="24"/>
              </w:rPr>
              <w:t xml:space="preserve"> </w:t>
            </w:r>
          </w:p>
          <w:p w14:paraId="34EBC113" w14:textId="77777777" w:rsidR="00A52F41" w:rsidRPr="00090D36" w:rsidRDefault="00A52F41" w:rsidP="00A52F41">
            <w:pPr>
              <w:pStyle w:val="ListParagraph"/>
              <w:rPr>
                <w:rFonts w:asciiTheme="minorHAnsi" w:hAnsiTheme="minorHAnsi" w:cstheme="minorHAnsi"/>
                <w:sz w:val="24"/>
                <w:szCs w:val="24"/>
              </w:rPr>
            </w:pPr>
          </w:p>
          <w:p w14:paraId="5B9EB7B0" w14:textId="7EBB8885" w:rsidR="00C67F0A" w:rsidRDefault="00A52F41" w:rsidP="003623B4">
            <w:pPr>
              <w:pStyle w:val="ListParagraph"/>
              <w:widowControl/>
              <w:numPr>
                <w:ilvl w:val="0"/>
                <w:numId w:val="15"/>
              </w:numPr>
              <w:autoSpaceDE/>
              <w:autoSpaceDN/>
              <w:contextualSpacing/>
              <w:rPr>
                <w:rFonts w:asciiTheme="minorHAnsi" w:hAnsiTheme="minorHAnsi" w:cstheme="minorHAnsi"/>
                <w:sz w:val="24"/>
                <w:szCs w:val="24"/>
              </w:rPr>
            </w:pPr>
            <w:r w:rsidRPr="00AE37C6">
              <w:rPr>
                <w:rFonts w:asciiTheme="minorHAnsi" w:hAnsiTheme="minorHAnsi" w:cstheme="minorHAnsi"/>
                <w:b/>
                <w:sz w:val="24"/>
                <w:szCs w:val="24"/>
              </w:rPr>
              <w:t>Classified Senate</w:t>
            </w:r>
            <w:r w:rsidRPr="00AE37C6">
              <w:rPr>
                <w:rFonts w:asciiTheme="minorHAnsi" w:hAnsiTheme="minorHAnsi" w:cstheme="minorHAnsi"/>
                <w:sz w:val="24"/>
                <w:szCs w:val="24"/>
              </w:rPr>
              <w:t xml:space="preserve">:  </w:t>
            </w:r>
            <w:proofErr w:type="spellStart"/>
            <w:r w:rsidR="004F56B9" w:rsidRPr="00AE37C6">
              <w:rPr>
                <w:rFonts w:asciiTheme="minorHAnsi" w:hAnsiTheme="minorHAnsi" w:cstheme="minorHAnsi"/>
                <w:sz w:val="24"/>
                <w:szCs w:val="24"/>
              </w:rPr>
              <w:t>A.Ross</w:t>
            </w:r>
            <w:proofErr w:type="spellEnd"/>
            <w:r w:rsidR="00AE37C6">
              <w:rPr>
                <w:rFonts w:asciiTheme="minorHAnsi" w:hAnsiTheme="minorHAnsi" w:cstheme="minorHAnsi"/>
                <w:sz w:val="24"/>
                <w:szCs w:val="24"/>
              </w:rPr>
              <w:t>:</w:t>
            </w:r>
            <w:r w:rsidR="00736E69">
              <w:rPr>
                <w:rFonts w:asciiTheme="minorHAnsi" w:hAnsiTheme="minorHAnsi" w:cstheme="minorHAnsi"/>
                <w:sz w:val="24"/>
                <w:szCs w:val="24"/>
              </w:rPr>
              <w:t xml:space="preserve"> There will be a s</w:t>
            </w:r>
            <w:r w:rsidR="00AE37C6">
              <w:rPr>
                <w:rFonts w:asciiTheme="minorHAnsi" w:hAnsiTheme="minorHAnsi" w:cstheme="minorHAnsi"/>
                <w:sz w:val="24"/>
                <w:szCs w:val="24"/>
              </w:rPr>
              <w:t xml:space="preserve">pecial </w:t>
            </w:r>
            <w:r w:rsidR="00736E69">
              <w:rPr>
                <w:rFonts w:asciiTheme="minorHAnsi" w:hAnsiTheme="minorHAnsi" w:cstheme="minorHAnsi"/>
                <w:sz w:val="24"/>
                <w:szCs w:val="24"/>
              </w:rPr>
              <w:t>c</w:t>
            </w:r>
            <w:r w:rsidR="00AE37C6">
              <w:rPr>
                <w:rFonts w:asciiTheme="minorHAnsi" w:hAnsiTheme="minorHAnsi" w:cstheme="minorHAnsi"/>
                <w:sz w:val="24"/>
                <w:szCs w:val="24"/>
              </w:rPr>
              <w:t xml:space="preserve">lassified </w:t>
            </w:r>
            <w:r w:rsidR="00736E69">
              <w:rPr>
                <w:rFonts w:asciiTheme="minorHAnsi" w:hAnsiTheme="minorHAnsi" w:cstheme="minorHAnsi"/>
                <w:sz w:val="24"/>
                <w:szCs w:val="24"/>
              </w:rPr>
              <w:t>s</w:t>
            </w:r>
            <w:r w:rsidR="00AE37C6">
              <w:rPr>
                <w:rFonts w:asciiTheme="minorHAnsi" w:hAnsiTheme="minorHAnsi" w:cstheme="minorHAnsi"/>
                <w:sz w:val="24"/>
                <w:szCs w:val="24"/>
              </w:rPr>
              <w:t>enate meeting with the Chancellor to discuss the compressed calendar.</w:t>
            </w:r>
            <w:r w:rsidR="00736E69">
              <w:rPr>
                <w:rFonts w:asciiTheme="minorHAnsi" w:hAnsiTheme="minorHAnsi" w:cstheme="minorHAnsi"/>
                <w:sz w:val="24"/>
                <w:szCs w:val="24"/>
              </w:rPr>
              <w:t xml:space="preserve"> The classified also had a</w:t>
            </w:r>
            <w:r w:rsidR="00B67967">
              <w:rPr>
                <w:rFonts w:asciiTheme="minorHAnsi" w:hAnsiTheme="minorHAnsi" w:cstheme="minorHAnsi"/>
                <w:sz w:val="24"/>
                <w:szCs w:val="24"/>
              </w:rPr>
              <w:t xml:space="preserve"> Friendsgiving, and invited all to the Frosty Holiday potluck. </w:t>
            </w:r>
            <w:r w:rsidR="00736E69">
              <w:rPr>
                <w:rFonts w:asciiTheme="minorHAnsi" w:hAnsiTheme="minorHAnsi" w:cstheme="minorHAnsi"/>
                <w:sz w:val="24"/>
                <w:szCs w:val="24"/>
              </w:rPr>
              <w:t xml:space="preserve">  </w:t>
            </w:r>
            <w:r w:rsidR="00AE37C6">
              <w:rPr>
                <w:rFonts w:asciiTheme="minorHAnsi" w:hAnsiTheme="minorHAnsi" w:cstheme="minorHAnsi"/>
                <w:sz w:val="24"/>
                <w:szCs w:val="24"/>
              </w:rPr>
              <w:t xml:space="preserve"> </w:t>
            </w:r>
          </w:p>
          <w:p w14:paraId="4B7FCA3D" w14:textId="77777777" w:rsidR="00AE37C6" w:rsidRPr="00AE37C6" w:rsidRDefault="00AE37C6" w:rsidP="00AE37C6">
            <w:pPr>
              <w:widowControl/>
              <w:autoSpaceDE/>
              <w:autoSpaceDN/>
              <w:contextualSpacing/>
              <w:rPr>
                <w:rFonts w:asciiTheme="minorHAnsi" w:hAnsiTheme="minorHAnsi" w:cstheme="minorHAnsi"/>
                <w:sz w:val="24"/>
                <w:szCs w:val="24"/>
              </w:rPr>
            </w:pPr>
          </w:p>
          <w:p w14:paraId="72F9CB07" w14:textId="1ADCB47A" w:rsidR="00C67F0A" w:rsidRPr="00090D36" w:rsidRDefault="00C67F0A" w:rsidP="00090D36">
            <w:pPr>
              <w:pStyle w:val="ListParagraph"/>
              <w:widowControl/>
              <w:numPr>
                <w:ilvl w:val="0"/>
                <w:numId w:val="15"/>
              </w:numPr>
              <w:autoSpaceDE/>
              <w:autoSpaceDN/>
              <w:contextualSpacing/>
              <w:rPr>
                <w:rFonts w:asciiTheme="minorHAnsi" w:hAnsiTheme="minorHAnsi" w:cstheme="minorHAnsi"/>
                <w:bCs/>
                <w:sz w:val="24"/>
                <w:szCs w:val="24"/>
              </w:rPr>
            </w:pPr>
            <w:r w:rsidRPr="00090D36">
              <w:rPr>
                <w:rFonts w:asciiTheme="minorHAnsi" w:hAnsiTheme="minorHAnsi" w:cstheme="minorHAnsi"/>
                <w:b/>
                <w:sz w:val="24"/>
                <w:szCs w:val="24"/>
              </w:rPr>
              <w:t>Guided Pathways Committee</w:t>
            </w:r>
            <w:r w:rsidRPr="00090D36">
              <w:rPr>
                <w:rFonts w:asciiTheme="minorHAnsi" w:hAnsiTheme="minorHAnsi" w:cstheme="minorHAnsi"/>
                <w:sz w:val="24"/>
                <w:szCs w:val="24"/>
              </w:rPr>
              <w:t xml:space="preserve">:  </w:t>
            </w:r>
            <w:r w:rsidR="00B67967">
              <w:rPr>
                <w:rFonts w:asciiTheme="minorHAnsi" w:hAnsiTheme="minorHAnsi" w:cstheme="minorHAnsi"/>
                <w:sz w:val="24"/>
                <w:szCs w:val="24"/>
              </w:rPr>
              <w:t xml:space="preserve">no report </w:t>
            </w:r>
          </w:p>
          <w:p w14:paraId="73EEC18D" w14:textId="77777777" w:rsidR="00A52F41" w:rsidRPr="00090D36" w:rsidRDefault="00A52F41" w:rsidP="00A52F41">
            <w:pPr>
              <w:ind w:left="766"/>
              <w:rPr>
                <w:rFonts w:asciiTheme="minorHAnsi" w:hAnsiTheme="minorHAnsi" w:cstheme="minorHAnsi"/>
                <w:b/>
                <w:sz w:val="24"/>
                <w:szCs w:val="24"/>
                <w:highlight w:val="yellow"/>
              </w:rPr>
            </w:pPr>
          </w:p>
          <w:p w14:paraId="298441B9" w14:textId="568E1EAD" w:rsidR="00A52F41" w:rsidRPr="00090D36" w:rsidRDefault="00A52F41" w:rsidP="00090D36">
            <w:pPr>
              <w:pStyle w:val="ListParagraph"/>
              <w:widowControl/>
              <w:numPr>
                <w:ilvl w:val="0"/>
                <w:numId w:val="15"/>
              </w:numPr>
              <w:autoSpaceDE/>
              <w:autoSpaceDN/>
              <w:contextualSpacing/>
              <w:rPr>
                <w:rFonts w:asciiTheme="minorHAnsi" w:hAnsiTheme="minorHAnsi" w:cstheme="minorHAnsi"/>
                <w:sz w:val="24"/>
                <w:szCs w:val="24"/>
              </w:rPr>
            </w:pPr>
            <w:r w:rsidRPr="00090D36">
              <w:rPr>
                <w:rFonts w:asciiTheme="minorHAnsi" w:hAnsiTheme="minorHAnsi" w:cstheme="minorHAnsi"/>
                <w:b/>
                <w:sz w:val="24"/>
                <w:szCs w:val="24"/>
              </w:rPr>
              <w:t xml:space="preserve">Accreditation Steering Committee: </w:t>
            </w:r>
            <w:r w:rsidRPr="00090D36">
              <w:rPr>
                <w:rFonts w:asciiTheme="minorHAnsi" w:hAnsiTheme="minorHAnsi" w:cstheme="minorHAnsi"/>
                <w:sz w:val="24"/>
                <w:szCs w:val="24"/>
              </w:rPr>
              <w:t xml:space="preserve"> </w:t>
            </w:r>
            <w:r w:rsidR="00B67967">
              <w:rPr>
                <w:rFonts w:asciiTheme="minorHAnsi" w:hAnsiTheme="minorHAnsi" w:cstheme="minorHAnsi"/>
                <w:sz w:val="24"/>
                <w:szCs w:val="24"/>
              </w:rPr>
              <w:t>no report</w:t>
            </w:r>
            <w:r w:rsidR="00090D36">
              <w:rPr>
                <w:rFonts w:asciiTheme="minorHAnsi" w:hAnsiTheme="minorHAnsi" w:cstheme="minorHAnsi"/>
                <w:sz w:val="24"/>
                <w:szCs w:val="24"/>
              </w:rPr>
              <w:t xml:space="preserve"> </w:t>
            </w:r>
          </w:p>
          <w:p w14:paraId="51DA27A7" w14:textId="77777777" w:rsidR="00A52F41" w:rsidRPr="00090D36" w:rsidRDefault="00A52F41" w:rsidP="00A52F41">
            <w:pPr>
              <w:pStyle w:val="ListParagraph"/>
              <w:ind w:left="766"/>
              <w:rPr>
                <w:rFonts w:asciiTheme="minorHAnsi" w:hAnsiTheme="minorHAnsi" w:cstheme="minorHAnsi"/>
                <w:b/>
                <w:sz w:val="24"/>
                <w:szCs w:val="24"/>
                <w:highlight w:val="yellow"/>
              </w:rPr>
            </w:pPr>
          </w:p>
          <w:p w14:paraId="05C2CE8C" w14:textId="4955B87D" w:rsidR="00EC5F9F" w:rsidRPr="00B67967" w:rsidRDefault="00A52F41" w:rsidP="00160F8B">
            <w:pPr>
              <w:pStyle w:val="ListParagraph"/>
              <w:widowControl/>
              <w:numPr>
                <w:ilvl w:val="0"/>
                <w:numId w:val="15"/>
              </w:numPr>
              <w:autoSpaceDE/>
              <w:autoSpaceDN/>
              <w:contextualSpacing/>
              <w:rPr>
                <w:rFonts w:asciiTheme="minorHAnsi" w:hAnsiTheme="minorHAnsi" w:cstheme="minorHAnsi"/>
                <w:sz w:val="24"/>
                <w:szCs w:val="24"/>
              </w:rPr>
            </w:pPr>
            <w:r w:rsidRPr="00B67967">
              <w:rPr>
                <w:rFonts w:asciiTheme="minorHAnsi" w:hAnsiTheme="minorHAnsi" w:cstheme="minorHAnsi"/>
                <w:b/>
                <w:sz w:val="24"/>
                <w:szCs w:val="24"/>
              </w:rPr>
              <w:t xml:space="preserve">VP Academic Services:  </w:t>
            </w:r>
            <w:proofErr w:type="spellStart"/>
            <w:r w:rsidR="0011293B" w:rsidRPr="00B67967">
              <w:rPr>
                <w:rFonts w:asciiTheme="minorHAnsi" w:hAnsiTheme="minorHAnsi" w:cstheme="minorHAnsi"/>
                <w:sz w:val="24"/>
                <w:szCs w:val="24"/>
              </w:rPr>
              <w:t>N.H</w:t>
            </w:r>
            <w:r w:rsidRPr="00B67967">
              <w:rPr>
                <w:rFonts w:asciiTheme="minorHAnsi" w:hAnsiTheme="minorHAnsi" w:cstheme="minorHAnsi"/>
                <w:sz w:val="24"/>
                <w:szCs w:val="24"/>
              </w:rPr>
              <w:t>o</w:t>
            </w:r>
            <w:proofErr w:type="spellEnd"/>
            <w:r w:rsidRPr="00B67967">
              <w:rPr>
                <w:rFonts w:asciiTheme="minorHAnsi" w:hAnsiTheme="minorHAnsi" w:cstheme="minorHAnsi"/>
                <w:sz w:val="24"/>
                <w:szCs w:val="24"/>
              </w:rPr>
              <w:t xml:space="preserve"> shared </w:t>
            </w:r>
            <w:r w:rsidR="00B67967">
              <w:rPr>
                <w:rFonts w:asciiTheme="minorHAnsi" w:hAnsiTheme="minorHAnsi" w:cstheme="minorHAnsi"/>
                <w:sz w:val="24"/>
                <w:szCs w:val="24"/>
              </w:rPr>
              <w:t xml:space="preserve">137% up from the same time from last year, and 240% from two years ago. Fraud is a potential issue, and there was a significant amount of fraud in track 2 courses, but Deans are really paying attention to data. </w:t>
            </w:r>
          </w:p>
          <w:p w14:paraId="1D7A7521" w14:textId="77777777" w:rsidR="00A52F41" w:rsidRPr="00090D36" w:rsidRDefault="00C94CB0" w:rsidP="00EC5F9F">
            <w:pPr>
              <w:pStyle w:val="ListParagraph"/>
              <w:widowControl/>
              <w:autoSpaceDE/>
              <w:autoSpaceDN/>
              <w:ind w:left="720"/>
              <w:contextualSpacing/>
              <w:rPr>
                <w:rFonts w:asciiTheme="minorHAnsi" w:hAnsiTheme="minorHAnsi" w:cstheme="minorHAnsi"/>
                <w:bCs/>
                <w:sz w:val="24"/>
                <w:szCs w:val="24"/>
              </w:rPr>
            </w:pPr>
            <w:r>
              <w:rPr>
                <w:rFonts w:asciiTheme="minorHAnsi" w:hAnsiTheme="minorHAnsi" w:cstheme="minorHAnsi"/>
                <w:sz w:val="24"/>
                <w:szCs w:val="24"/>
              </w:rPr>
              <w:t xml:space="preserve"> </w:t>
            </w:r>
          </w:p>
          <w:p w14:paraId="7DEC232A" w14:textId="69691574" w:rsidR="00C94CB0" w:rsidRPr="00090D36" w:rsidRDefault="00F23541" w:rsidP="00C94CB0">
            <w:pPr>
              <w:pStyle w:val="ListParagraph"/>
              <w:widowControl/>
              <w:numPr>
                <w:ilvl w:val="0"/>
                <w:numId w:val="15"/>
              </w:numPr>
              <w:autoSpaceDE/>
              <w:autoSpaceDN/>
              <w:contextualSpacing/>
              <w:rPr>
                <w:rFonts w:asciiTheme="minorHAnsi" w:hAnsiTheme="minorHAnsi" w:cstheme="minorHAnsi"/>
                <w:bCs/>
                <w:sz w:val="24"/>
                <w:szCs w:val="24"/>
              </w:rPr>
            </w:pPr>
            <w:r>
              <w:rPr>
                <w:rFonts w:asciiTheme="minorHAnsi" w:hAnsiTheme="minorHAnsi" w:cstheme="minorHAnsi"/>
                <w:b/>
                <w:sz w:val="24"/>
                <w:szCs w:val="24"/>
              </w:rPr>
              <w:t>VP Administrative Services/</w:t>
            </w:r>
            <w:r w:rsidR="00C94CB0" w:rsidRPr="00090D36">
              <w:rPr>
                <w:rFonts w:asciiTheme="minorHAnsi" w:hAnsiTheme="minorHAnsi" w:cstheme="minorHAnsi"/>
                <w:b/>
                <w:sz w:val="24"/>
                <w:szCs w:val="24"/>
              </w:rPr>
              <w:t>Budget Development Committee</w:t>
            </w:r>
            <w:r w:rsidR="00C94CB0" w:rsidRPr="0011293B">
              <w:rPr>
                <w:rFonts w:asciiTheme="minorHAnsi" w:hAnsiTheme="minorHAnsi" w:cstheme="minorHAnsi"/>
                <w:sz w:val="24"/>
                <w:szCs w:val="24"/>
              </w:rPr>
              <w:t xml:space="preserve">: </w:t>
            </w:r>
            <w:r w:rsidR="0011293B" w:rsidRPr="0011293B">
              <w:rPr>
                <w:rFonts w:asciiTheme="minorHAnsi" w:hAnsiTheme="minorHAnsi" w:cstheme="minorHAnsi"/>
                <w:sz w:val="24"/>
                <w:szCs w:val="24"/>
              </w:rPr>
              <w:t>S. Brooks</w:t>
            </w:r>
            <w:r w:rsidR="00C94CB0" w:rsidRPr="00090D36">
              <w:rPr>
                <w:rFonts w:asciiTheme="minorHAnsi" w:hAnsiTheme="minorHAnsi" w:cstheme="minorHAnsi"/>
                <w:b/>
                <w:sz w:val="24"/>
                <w:szCs w:val="24"/>
              </w:rPr>
              <w:t xml:space="preserve"> </w:t>
            </w:r>
            <w:r w:rsidR="00C94CB0">
              <w:rPr>
                <w:rFonts w:asciiTheme="minorHAnsi" w:hAnsiTheme="minorHAnsi" w:cstheme="minorHAnsi"/>
                <w:bCs/>
                <w:sz w:val="24"/>
                <w:szCs w:val="24"/>
              </w:rPr>
              <w:t xml:space="preserve">Invited all to attend next </w:t>
            </w:r>
            <w:r w:rsidR="004B2413">
              <w:rPr>
                <w:rFonts w:asciiTheme="minorHAnsi" w:hAnsiTheme="minorHAnsi" w:cstheme="minorHAnsi"/>
                <w:bCs/>
                <w:sz w:val="24"/>
                <w:szCs w:val="24"/>
              </w:rPr>
              <w:t xml:space="preserve">budget development </w:t>
            </w:r>
            <w:r w:rsidR="00C94CB0">
              <w:rPr>
                <w:rFonts w:asciiTheme="minorHAnsi" w:hAnsiTheme="minorHAnsi" w:cstheme="minorHAnsi"/>
                <w:bCs/>
                <w:sz w:val="24"/>
                <w:szCs w:val="24"/>
              </w:rPr>
              <w:t>meeting</w:t>
            </w:r>
            <w:r w:rsidR="004B2413">
              <w:rPr>
                <w:rFonts w:asciiTheme="minorHAnsi" w:hAnsiTheme="minorHAnsi" w:cstheme="minorHAnsi"/>
                <w:bCs/>
                <w:sz w:val="24"/>
                <w:szCs w:val="24"/>
              </w:rPr>
              <w:t>, and have a budget update as of November 2024, and encourage everyone to be frugal</w:t>
            </w:r>
            <w:r w:rsidR="00C94CB0">
              <w:rPr>
                <w:rFonts w:asciiTheme="minorHAnsi" w:hAnsiTheme="minorHAnsi" w:cstheme="minorHAnsi"/>
                <w:bCs/>
                <w:sz w:val="24"/>
                <w:szCs w:val="24"/>
              </w:rPr>
              <w:t>.</w:t>
            </w:r>
            <w:r w:rsidR="004B2413">
              <w:rPr>
                <w:rFonts w:asciiTheme="minorHAnsi" w:hAnsiTheme="minorHAnsi" w:cstheme="minorHAnsi"/>
                <w:bCs/>
                <w:sz w:val="24"/>
                <w:szCs w:val="24"/>
              </w:rPr>
              <w:t xml:space="preserve"> Exciting event with Kaiser on March 1, Black men in White Coats. </w:t>
            </w:r>
            <w:r w:rsidR="00C94CB0">
              <w:rPr>
                <w:rFonts w:asciiTheme="minorHAnsi" w:hAnsiTheme="minorHAnsi" w:cstheme="minorHAnsi"/>
                <w:bCs/>
                <w:sz w:val="24"/>
                <w:szCs w:val="24"/>
              </w:rPr>
              <w:t xml:space="preserve"> </w:t>
            </w:r>
          </w:p>
          <w:p w14:paraId="00D3EAC0" w14:textId="7F68EC43" w:rsidR="00A52F41" w:rsidRPr="00C94CB0" w:rsidRDefault="00C94CB0" w:rsidP="00F23541">
            <w:pPr>
              <w:pStyle w:val="ListParagraph"/>
              <w:widowControl/>
              <w:autoSpaceDE/>
              <w:autoSpaceDN/>
              <w:ind w:left="766"/>
              <w:contextualSpacing/>
              <w:rPr>
                <w:rFonts w:asciiTheme="minorHAnsi" w:hAnsiTheme="minorHAnsi" w:cstheme="minorHAnsi"/>
                <w:sz w:val="24"/>
                <w:szCs w:val="24"/>
              </w:rPr>
            </w:pPr>
            <w:r w:rsidRPr="00090D36">
              <w:rPr>
                <w:rFonts w:asciiTheme="minorHAnsi" w:hAnsiTheme="minorHAnsi" w:cstheme="minorHAnsi"/>
                <w:sz w:val="24"/>
                <w:szCs w:val="24"/>
              </w:rPr>
              <w:t xml:space="preserve"> </w:t>
            </w:r>
          </w:p>
          <w:p w14:paraId="5CE16665" w14:textId="67F0D186" w:rsidR="00A52F41" w:rsidRPr="00090D36" w:rsidRDefault="00A52F41" w:rsidP="00090D36">
            <w:pPr>
              <w:pStyle w:val="ListParagraph"/>
              <w:widowControl/>
              <w:numPr>
                <w:ilvl w:val="0"/>
                <w:numId w:val="15"/>
              </w:numPr>
              <w:autoSpaceDE/>
              <w:autoSpaceDN/>
              <w:contextualSpacing/>
              <w:rPr>
                <w:rFonts w:asciiTheme="minorHAnsi" w:hAnsiTheme="minorHAnsi" w:cstheme="minorHAnsi"/>
                <w:bCs/>
                <w:sz w:val="24"/>
                <w:szCs w:val="24"/>
              </w:rPr>
            </w:pPr>
            <w:r w:rsidRPr="00090D36">
              <w:rPr>
                <w:rFonts w:asciiTheme="minorHAnsi" w:hAnsiTheme="minorHAnsi" w:cstheme="minorHAnsi"/>
                <w:b/>
                <w:sz w:val="24"/>
                <w:szCs w:val="24"/>
              </w:rPr>
              <w:t>VP Student Services</w:t>
            </w:r>
            <w:r w:rsidR="003C3694">
              <w:rPr>
                <w:rFonts w:asciiTheme="minorHAnsi" w:hAnsiTheme="minorHAnsi" w:cstheme="minorHAnsi"/>
                <w:b/>
                <w:sz w:val="24"/>
                <w:szCs w:val="24"/>
              </w:rPr>
              <w:t>/</w:t>
            </w:r>
            <w:r w:rsidR="003C3694" w:rsidRPr="00090D36">
              <w:rPr>
                <w:rFonts w:asciiTheme="minorHAnsi" w:hAnsiTheme="minorHAnsi" w:cstheme="minorHAnsi"/>
                <w:b/>
                <w:sz w:val="24"/>
                <w:szCs w:val="24"/>
              </w:rPr>
              <w:t xml:space="preserve"> </w:t>
            </w:r>
            <w:r w:rsidR="003C3694" w:rsidRPr="00090D36">
              <w:rPr>
                <w:rFonts w:asciiTheme="minorHAnsi" w:hAnsiTheme="minorHAnsi" w:cstheme="minorHAnsi"/>
                <w:b/>
                <w:sz w:val="24"/>
                <w:szCs w:val="24"/>
              </w:rPr>
              <w:t>Student Equity &amp; Access:</w:t>
            </w:r>
            <w:r w:rsidRPr="00090D36">
              <w:rPr>
                <w:rFonts w:asciiTheme="minorHAnsi" w:hAnsiTheme="minorHAnsi" w:cstheme="minorHAnsi"/>
                <w:b/>
                <w:sz w:val="24"/>
                <w:szCs w:val="24"/>
              </w:rPr>
              <w:t xml:space="preserve">:  </w:t>
            </w:r>
            <w:proofErr w:type="spellStart"/>
            <w:r w:rsidR="0011293B">
              <w:rPr>
                <w:rFonts w:asciiTheme="minorHAnsi" w:hAnsiTheme="minorHAnsi" w:cstheme="minorHAnsi"/>
                <w:sz w:val="24"/>
                <w:szCs w:val="24"/>
              </w:rPr>
              <w:t>J.</w:t>
            </w:r>
            <w:r w:rsidRPr="00090D36">
              <w:rPr>
                <w:rFonts w:asciiTheme="minorHAnsi" w:hAnsiTheme="minorHAnsi" w:cstheme="minorHAnsi"/>
                <w:sz w:val="24"/>
                <w:szCs w:val="24"/>
              </w:rPr>
              <w:t>Wilson</w:t>
            </w:r>
            <w:proofErr w:type="spellEnd"/>
            <w:r w:rsidR="00F23541">
              <w:rPr>
                <w:rFonts w:asciiTheme="minorHAnsi" w:hAnsiTheme="minorHAnsi" w:cstheme="minorHAnsi"/>
                <w:sz w:val="24"/>
                <w:szCs w:val="24"/>
              </w:rPr>
              <w:t xml:space="preserve">: The Cultural Community Center (CCC) is slated to be open by the beginning of the Spring semester. Will be looking for a CCC coordinator position to be filled. If you have any candidates that may fit the role let them know that position will be posted. The Dean of Special Programs, Student Success and Equity hiring is underway and plan to send recommendation to the Board of </w:t>
            </w:r>
            <w:r w:rsidR="00F23541">
              <w:rPr>
                <w:rFonts w:asciiTheme="minorHAnsi" w:hAnsiTheme="minorHAnsi" w:cstheme="minorHAnsi"/>
                <w:sz w:val="24"/>
                <w:szCs w:val="24"/>
              </w:rPr>
              <w:lastRenderedPageBreak/>
              <w:t xml:space="preserve">Trustees in January for February approval. The current budget allocations are from rollover from last year’s budget, so next FY there needs to be some creativity to cover all the part-time positions and events that have allocations this year. </w:t>
            </w:r>
          </w:p>
          <w:p w14:paraId="4E2215B2" w14:textId="77777777" w:rsidR="00A52F41" w:rsidRPr="00090D36" w:rsidRDefault="00A52F41" w:rsidP="00A52F41">
            <w:pPr>
              <w:pStyle w:val="ListParagraph"/>
              <w:ind w:left="136"/>
              <w:rPr>
                <w:rFonts w:asciiTheme="minorHAnsi" w:hAnsiTheme="minorHAnsi" w:cstheme="minorHAnsi"/>
                <w:b/>
                <w:sz w:val="24"/>
                <w:szCs w:val="24"/>
              </w:rPr>
            </w:pPr>
          </w:p>
          <w:p w14:paraId="0CA72D47" w14:textId="77777777" w:rsidR="00A52F41" w:rsidRPr="00090D36" w:rsidRDefault="00A52F41" w:rsidP="00090D36">
            <w:pPr>
              <w:pStyle w:val="ListParagraph"/>
              <w:widowControl/>
              <w:numPr>
                <w:ilvl w:val="0"/>
                <w:numId w:val="15"/>
              </w:numPr>
              <w:autoSpaceDE/>
              <w:autoSpaceDN/>
              <w:contextualSpacing/>
              <w:rPr>
                <w:rFonts w:asciiTheme="minorHAnsi" w:hAnsiTheme="minorHAnsi" w:cstheme="minorHAnsi"/>
                <w:sz w:val="24"/>
                <w:szCs w:val="24"/>
              </w:rPr>
            </w:pPr>
            <w:r w:rsidRPr="00090D36">
              <w:rPr>
                <w:rFonts w:asciiTheme="minorHAnsi" w:hAnsiTheme="minorHAnsi" w:cstheme="minorHAnsi"/>
                <w:b/>
                <w:sz w:val="24"/>
                <w:szCs w:val="24"/>
              </w:rPr>
              <w:t xml:space="preserve">Facilities and Sustainability Committee:  </w:t>
            </w:r>
            <w:r w:rsidRPr="00090D36">
              <w:rPr>
                <w:rFonts w:asciiTheme="minorHAnsi" w:hAnsiTheme="minorHAnsi" w:cstheme="minorHAnsi"/>
                <w:sz w:val="24"/>
                <w:szCs w:val="24"/>
              </w:rPr>
              <w:t>No report.</w:t>
            </w:r>
          </w:p>
          <w:p w14:paraId="0480A795" w14:textId="77777777" w:rsidR="00A52F41" w:rsidRPr="00090D36" w:rsidRDefault="00A52F41" w:rsidP="00A52F41">
            <w:pPr>
              <w:pStyle w:val="ListParagraph"/>
              <w:ind w:left="586"/>
              <w:rPr>
                <w:rFonts w:asciiTheme="minorHAnsi" w:hAnsiTheme="minorHAnsi" w:cstheme="minorHAnsi"/>
                <w:b/>
                <w:sz w:val="24"/>
                <w:szCs w:val="24"/>
              </w:rPr>
            </w:pPr>
          </w:p>
          <w:p w14:paraId="56A9A7BD" w14:textId="784640CD" w:rsidR="00A52F41" w:rsidRPr="00090D36" w:rsidRDefault="00A52F41" w:rsidP="00090D36">
            <w:pPr>
              <w:pStyle w:val="ListParagraph"/>
              <w:widowControl/>
              <w:numPr>
                <w:ilvl w:val="0"/>
                <w:numId w:val="15"/>
              </w:numPr>
              <w:autoSpaceDE/>
              <w:autoSpaceDN/>
              <w:contextualSpacing/>
              <w:rPr>
                <w:rFonts w:asciiTheme="minorHAnsi" w:hAnsiTheme="minorHAnsi" w:cstheme="minorHAnsi"/>
                <w:bCs/>
                <w:sz w:val="24"/>
                <w:szCs w:val="24"/>
              </w:rPr>
            </w:pPr>
            <w:r w:rsidRPr="00090D36">
              <w:rPr>
                <w:rFonts w:asciiTheme="minorHAnsi" w:hAnsiTheme="minorHAnsi" w:cstheme="minorHAnsi"/>
                <w:b/>
                <w:sz w:val="24"/>
                <w:szCs w:val="24"/>
              </w:rPr>
              <w:t xml:space="preserve">Institutional Planning and Effectiveness Committee:  </w:t>
            </w:r>
            <w:r w:rsidRPr="00090D36">
              <w:rPr>
                <w:rFonts w:asciiTheme="minorHAnsi" w:hAnsiTheme="minorHAnsi" w:cstheme="minorHAnsi"/>
                <w:bCs/>
                <w:sz w:val="24"/>
                <w:szCs w:val="24"/>
              </w:rPr>
              <w:t xml:space="preserve"> </w:t>
            </w:r>
            <w:r w:rsidR="00C94CB0">
              <w:rPr>
                <w:rFonts w:asciiTheme="minorHAnsi" w:hAnsiTheme="minorHAnsi" w:cstheme="minorHAnsi"/>
                <w:sz w:val="24"/>
                <w:szCs w:val="24"/>
              </w:rPr>
              <w:t xml:space="preserve">R. Samra shared </w:t>
            </w:r>
            <w:r w:rsidR="00F23541">
              <w:rPr>
                <w:rFonts w:asciiTheme="minorHAnsi" w:hAnsiTheme="minorHAnsi" w:cstheme="minorHAnsi"/>
                <w:sz w:val="24"/>
                <w:szCs w:val="24"/>
              </w:rPr>
              <w:t xml:space="preserve">institution set standards and stretch goals. Good news is meeting the standards for course completions, success rates, and certificates, but not meeting the standards for transfer for the current academic year. The data will be shared at the next Town Meeting.  </w:t>
            </w:r>
          </w:p>
          <w:p w14:paraId="4594E8BC" w14:textId="77777777" w:rsidR="00A52F41" w:rsidRPr="00090D36" w:rsidRDefault="00A52F41" w:rsidP="00A52F41">
            <w:pPr>
              <w:pStyle w:val="ListParagraph"/>
              <w:rPr>
                <w:rFonts w:asciiTheme="minorHAnsi" w:hAnsiTheme="minorHAnsi" w:cstheme="minorHAnsi"/>
                <w:sz w:val="24"/>
                <w:szCs w:val="24"/>
              </w:rPr>
            </w:pPr>
          </w:p>
          <w:p w14:paraId="7CB13D6C" w14:textId="461C24AE" w:rsidR="00A52F41" w:rsidRPr="00090D36" w:rsidRDefault="00A52F41" w:rsidP="00090D36">
            <w:pPr>
              <w:pStyle w:val="ListParagraph"/>
              <w:widowControl/>
              <w:numPr>
                <w:ilvl w:val="0"/>
                <w:numId w:val="15"/>
              </w:numPr>
              <w:autoSpaceDE/>
              <w:autoSpaceDN/>
              <w:contextualSpacing/>
              <w:rPr>
                <w:rFonts w:asciiTheme="minorHAnsi" w:hAnsiTheme="minorHAnsi" w:cstheme="minorHAnsi"/>
                <w:bCs/>
                <w:sz w:val="24"/>
                <w:szCs w:val="24"/>
              </w:rPr>
            </w:pPr>
            <w:r w:rsidRPr="00090D36">
              <w:rPr>
                <w:rFonts w:asciiTheme="minorHAnsi" w:hAnsiTheme="minorHAnsi" w:cstheme="minorHAnsi"/>
                <w:b/>
                <w:sz w:val="24"/>
                <w:szCs w:val="24"/>
              </w:rPr>
              <w:t>Resource Allocation Committee</w:t>
            </w:r>
            <w:r w:rsidRPr="00090D36">
              <w:rPr>
                <w:rFonts w:asciiTheme="minorHAnsi" w:hAnsiTheme="minorHAnsi" w:cstheme="minorHAnsi"/>
                <w:bCs/>
                <w:sz w:val="24"/>
                <w:szCs w:val="24"/>
              </w:rPr>
              <w:t xml:space="preserve">:  </w:t>
            </w:r>
            <w:r w:rsidR="00C94CB0">
              <w:rPr>
                <w:rFonts w:asciiTheme="minorHAnsi" w:hAnsiTheme="minorHAnsi" w:cstheme="minorHAnsi"/>
                <w:bCs/>
                <w:sz w:val="24"/>
                <w:szCs w:val="24"/>
              </w:rPr>
              <w:t>T. Lish</w:t>
            </w:r>
            <w:r w:rsidR="003C3694">
              <w:rPr>
                <w:rFonts w:asciiTheme="minorHAnsi" w:hAnsiTheme="minorHAnsi" w:cstheme="minorHAnsi"/>
                <w:bCs/>
                <w:sz w:val="24"/>
                <w:szCs w:val="24"/>
              </w:rPr>
              <w:t xml:space="preserve">: </w:t>
            </w:r>
            <w:r w:rsidR="00C94CB0">
              <w:rPr>
                <w:rFonts w:asciiTheme="minorHAnsi" w:hAnsiTheme="minorHAnsi" w:cstheme="minorHAnsi"/>
                <w:bCs/>
                <w:sz w:val="24"/>
                <w:szCs w:val="24"/>
              </w:rPr>
              <w:t xml:space="preserve"> </w:t>
            </w:r>
            <w:r w:rsidR="00F23541">
              <w:rPr>
                <w:rFonts w:asciiTheme="minorHAnsi" w:hAnsiTheme="minorHAnsi" w:cstheme="minorHAnsi"/>
                <w:bCs/>
                <w:sz w:val="24"/>
                <w:szCs w:val="24"/>
              </w:rPr>
              <w:t xml:space="preserve">submitting rankings to President Foster for instructional equipment requests (IER), </w:t>
            </w:r>
            <w:r w:rsidR="003C3694">
              <w:rPr>
                <w:rFonts w:asciiTheme="minorHAnsi" w:hAnsiTheme="minorHAnsi" w:cstheme="minorHAnsi"/>
                <w:bCs/>
                <w:sz w:val="24"/>
                <w:szCs w:val="24"/>
              </w:rPr>
              <w:t xml:space="preserve">once the committee meets and approves after they return from Thanksgiving break. She also encouraged all classified or administrative position request to be submitted within the committees, and have tried to be transparent with the divisions that the likelihood of new positions being funded would be low, but would like to ensure we are record keeping all request over time, but acknowledging that the funding may not be there, but there is still a need to be filled.  </w:t>
            </w:r>
          </w:p>
          <w:p w14:paraId="368E633A" w14:textId="77777777" w:rsidR="00090D36" w:rsidRPr="00090D36" w:rsidRDefault="00090D36" w:rsidP="00090D36">
            <w:pPr>
              <w:pStyle w:val="ListParagraph"/>
              <w:rPr>
                <w:rFonts w:asciiTheme="minorHAnsi" w:hAnsiTheme="minorHAnsi" w:cstheme="minorHAnsi"/>
                <w:bCs/>
                <w:sz w:val="24"/>
                <w:szCs w:val="24"/>
              </w:rPr>
            </w:pPr>
          </w:p>
          <w:p w14:paraId="0F817FD1" w14:textId="30844F9A" w:rsidR="00A52F41" w:rsidRPr="0011293B" w:rsidRDefault="00090D36" w:rsidP="00133E84">
            <w:pPr>
              <w:widowControl/>
              <w:numPr>
                <w:ilvl w:val="0"/>
                <w:numId w:val="15"/>
              </w:numPr>
              <w:autoSpaceDE/>
              <w:autoSpaceDN/>
              <w:rPr>
                <w:rFonts w:asciiTheme="minorHAnsi" w:hAnsiTheme="minorHAnsi" w:cstheme="minorHAnsi"/>
                <w:sz w:val="24"/>
                <w:szCs w:val="24"/>
              </w:rPr>
            </w:pPr>
            <w:bookmarkStart w:id="0" w:name="_Hlk166835714"/>
            <w:r w:rsidRPr="0011293B">
              <w:rPr>
                <w:rFonts w:asciiTheme="minorHAnsi" w:hAnsiTheme="minorHAnsi" w:cstheme="minorHAnsi"/>
                <w:b/>
                <w:sz w:val="24"/>
                <w:szCs w:val="24"/>
              </w:rPr>
              <w:t>Career Technical Education</w:t>
            </w:r>
            <w:r w:rsidRPr="0011293B">
              <w:rPr>
                <w:rFonts w:asciiTheme="minorHAnsi" w:hAnsiTheme="minorHAnsi" w:cstheme="minorHAnsi"/>
                <w:sz w:val="24"/>
                <w:szCs w:val="24"/>
              </w:rPr>
              <w:t xml:space="preserve">: </w:t>
            </w:r>
            <w:r w:rsidRPr="0011293B">
              <w:rPr>
                <w:rFonts w:asciiTheme="minorHAnsi" w:eastAsia="Times New Roman" w:hAnsiTheme="minorHAnsi" w:cstheme="minorHAnsi"/>
                <w:color w:val="000000"/>
                <w:sz w:val="24"/>
                <w:szCs w:val="24"/>
              </w:rPr>
              <w:t>Ms. Korber</w:t>
            </w:r>
            <w:r w:rsidR="003C3694">
              <w:rPr>
                <w:rFonts w:asciiTheme="minorHAnsi" w:eastAsia="Times New Roman" w:hAnsiTheme="minorHAnsi" w:cstheme="minorHAnsi"/>
                <w:color w:val="000000"/>
                <w:sz w:val="24"/>
                <w:szCs w:val="24"/>
              </w:rPr>
              <w:t>: Committee met in October</w:t>
            </w:r>
            <w:bookmarkEnd w:id="0"/>
            <w:r w:rsidR="003C3694">
              <w:rPr>
                <w:rFonts w:asciiTheme="minorHAnsi" w:eastAsia="Times New Roman" w:hAnsiTheme="minorHAnsi" w:cstheme="minorHAnsi"/>
                <w:color w:val="000000"/>
                <w:sz w:val="24"/>
                <w:szCs w:val="24"/>
              </w:rPr>
              <w:t>, and the most important information is that spending is on budget thanks to V. Shipman</w:t>
            </w:r>
            <w:r w:rsidR="0011293B">
              <w:rPr>
                <w:rFonts w:asciiTheme="minorHAnsi" w:hAnsiTheme="minorHAnsi" w:cstheme="minorHAnsi"/>
                <w:sz w:val="24"/>
                <w:szCs w:val="24"/>
              </w:rPr>
              <w:t>.</w:t>
            </w:r>
            <w:r w:rsidR="003C3694">
              <w:rPr>
                <w:rFonts w:asciiTheme="minorHAnsi" w:hAnsiTheme="minorHAnsi" w:cstheme="minorHAnsi"/>
                <w:sz w:val="24"/>
                <w:szCs w:val="24"/>
              </w:rPr>
              <w:t xml:space="preserve"> noting that some of the funds came from positions being vacated. There was also some discussion on credit for prior learning and how there is positive movement n that area. </w:t>
            </w:r>
            <w:r w:rsidR="0011293B">
              <w:rPr>
                <w:rFonts w:asciiTheme="minorHAnsi" w:hAnsiTheme="minorHAnsi" w:cstheme="minorHAnsi"/>
                <w:sz w:val="24"/>
                <w:szCs w:val="24"/>
              </w:rPr>
              <w:t xml:space="preserve"> </w:t>
            </w:r>
          </w:p>
          <w:p w14:paraId="76111CEF" w14:textId="77777777" w:rsidR="0011293B" w:rsidRPr="00090D36" w:rsidRDefault="0011293B" w:rsidP="0011293B">
            <w:pPr>
              <w:widowControl/>
              <w:autoSpaceDE/>
              <w:autoSpaceDN/>
              <w:ind w:left="720"/>
              <w:rPr>
                <w:rFonts w:asciiTheme="minorHAnsi" w:hAnsiTheme="minorHAnsi" w:cstheme="minorHAnsi"/>
                <w:sz w:val="24"/>
                <w:szCs w:val="24"/>
              </w:rPr>
            </w:pPr>
          </w:p>
          <w:p w14:paraId="20C2F675" w14:textId="77777777" w:rsidR="004A0248" w:rsidRDefault="004A0248" w:rsidP="004A0248">
            <w:pPr>
              <w:pStyle w:val="ListParagraph"/>
              <w:widowControl/>
              <w:numPr>
                <w:ilvl w:val="0"/>
                <w:numId w:val="15"/>
              </w:numPr>
              <w:autoSpaceDE/>
              <w:autoSpaceDN/>
              <w:contextualSpacing/>
              <w:rPr>
                <w:rFonts w:asciiTheme="minorHAnsi" w:hAnsiTheme="minorHAnsi" w:cstheme="minorHAnsi"/>
                <w:sz w:val="24"/>
                <w:szCs w:val="24"/>
              </w:rPr>
            </w:pPr>
            <w:r w:rsidRPr="00FE7C6E">
              <w:rPr>
                <w:rFonts w:asciiTheme="minorHAnsi" w:hAnsiTheme="minorHAnsi" w:cstheme="minorHAnsi"/>
                <w:b/>
                <w:sz w:val="24"/>
                <w:szCs w:val="24"/>
              </w:rPr>
              <w:t>Technology Committee:</w:t>
            </w:r>
            <w:r>
              <w:rPr>
                <w:rFonts w:asciiTheme="minorHAnsi" w:hAnsiTheme="minorHAnsi" w:cstheme="minorHAnsi"/>
                <w:sz w:val="24"/>
                <w:szCs w:val="24"/>
              </w:rPr>
              <w:t xml:space="preserve"> Nothing to report </w:t>
            </w:r>
          </w:p>
          <w:p w14:paraId="202D5D89" w14:textId="77777777" w:rsidR="004A0248" w:rsidRPr="004A0248" w:rsidRDefault="004A0248" w:rsidP="004A0248">
            <w:pPr>
              <w:widowControl/>
              <w:autoSpaceDE/>
              <w:autoSpaceDN/>
              <w:ind w:left="360"/>
              <w:contextualSpacing/>
              <w:rPr>
                <w:rFonts w:asciiTheme="minorHAnsi" w:hAnsiTheme="minorHAnsi" w:cstheme="minorHAnsi"/>
                <w:sz w:val="24"/>
                <w:szCs w:val="24"/>
              </w:rPr>
            </w:pPr>
          </w:p>
          <w:p w14:paraId="73E5078C" w14:textId="77777777" w:rsidR="00A52F41" w:rsidRPr="00090D36" w:rsidRDefault="00A52F41" w:rsidP="00A52F41">
            <w:pPr>
              <w:pStyle w:val="ListParagraph"/>
              <w:rPr>
                <w:rFonts w:asciiTheme="minorHAnsi" w:hAnsiTheme="minorHAnsi" w:cstheme="minorHAnsi"/>
                <w:sz w:val="24"/>
                <w:szCs w:val="24"/>
              </w:rPr>
            </w:pPr>
          </w:p>
          <w:p w14:paraId="345F6E76" w14:textId="1D453339" w:rsidR="00A52F41" w:rsidRPr="003C3694" w:rsidRDefault="00A52F41" w:rsidP="0011293B">
            <w:pPr>
              <w:pStyle w:val="TableParagraph"/>
              <w:numPr>
                <w:ilvl w:val="0"/>
                <w:numId w:val="15"/>
              </w:numPr>
              <w:spacing w:line="296" w:lineRule="exact"/>
              <w:rPr>
                <w:rFonts w:asciiTheme="minorHAnsi" w:hAnsiTheme="minorHAnsi" w:cstheme="minorHAnsi"/>
                <w:i/>
              </w:rPr>
            </w:pPr>
            <w:r w:rsidRPr="00090D36">
              <w:rPr>
                <w:rFonts w:asciiTheme="minorHAnsi" w:hAnsiTheme="minorHAnsi" w:cstheme="minorHAnsi"/>
                <w:b/>
                <w:sz w:val="24"/>
                <w:szCs w:val="24"/>
              </w:rPr>
              <w:t>Marketing &amp; Communications:</w:t>
            </w:r>
            <w:r w:rsidRPr="00090D36">
              <w:rPr>
                <w:rFonts w:asciiTheme="minorHAnsi" w:hAnsiTheme="minorHAnsi" w:cstheme="minorHAnsi"/>
                <w:sz w:val="24"/>
                <w:szCs w:val="24"/>
              </w:rPr>
              <w:t xml:space="preserve">  </w:t>
            </w:r>
            <w:r w:rsidR="003C3694">
              <w:rPr>
                <w:rFonts w:asciiTheme="minorHAnsi" w:hAnsiTheme="minorHAnsi" w:cstheme="minorHAnsi"/>
                <w:sz w:val="24"/>
                <w:szCs w:val="24"/>
              </w:rPr>
              <w:t xml:space="preserve">Nothing to report </w:t>
            </w:r>
          </w:p>
          <w:p w14:paraId="02CAC1AA" w14:textId="77777777" w:rsidR="003C3694" w:rsidRPr="003C3694" w:rsidRDefault="003C3694" w:rsidP="003C3694">
            <w:pPr>
              <w:pStyle w:val="TableParagraph"/>
              <w:spacing w:line="296" w:lineRule="exact"/>
              <w:ind w:left="720"/>
              <w:rPr>
                <w:rFonts w:asciiTheme="minorHAnsi" w:hAnsiTheme="minorHAnsi" w:cstheme="minorHAnsi"/>
                <w:i/>
              </w:rPr>
            </w:pPr>
          </w:p>
          <w:p w14:paraId="25CA9B3E" w14:textId="576CC21C" w:rsidR="00DE4239" w:rsidRPr="00DE4239" w:rsidRDefault="003C3694" w:rsidP="00DE4239">
            <w:pPr>
              <w:pStyle w:val="ListParagraph"/>
              <w:widowControl/>
              <w:numPr>
                <w:ilvl w:val="0"/>
                <w:numId w:val="15"/>
              </w:numPr>
              <w:autoSpaceDE/>
              <w:autoSpaceDN/>
              <w:contextualSpacing/>
              <w:rPr>
                <w:rFonts w:asciiTheme="minorHAnsi" w:hAnsiTheme="minorHAnsi" w:cstheme="minorHAnsi"/>
                <w:sz w:val="24"/>
                <w:szCs w:val="24"/>
              </w:rPr>
            </w:pPr>
            <w:r>
              <w:rPr>
                <w:rFonts w:asciiTheme="minorHAnsi" w:hAnsiTheme="minorHAnsi" w:cstheme="minorHAnsi"/>
                <w:b/>
                <w:sz w:val="24"/>
                <w:szCs w:val="24"/>
              </w:rPr>
              <w:t>Guided Pathways</w:t>
            </w:r>
            <w:r w:rsidR="00DE4239">
              <w:rPr>
                <w:rFonts w:asciiTheme="minorHAnsi" w:hAnsiTheme="minorHAnsi" w:cstheme="minorHAnsi"/>
                <w:b/>
                <w:sz w:val="24"/>
                <w:szCs w:val="24"/>
              </w:rPr>
              <w:t xml:space="preserve">: </w:t>
            </w:r>
            <w:r w:rsidR="00DE4239" w:rsidRPr="00DE4239">
              <w:rPr>
                <w:rFonts w:asciiTheme="minorHAnsi" w:hAnsiTheme="minorHAnsi" w:cstheme="minorHAnsi"/>
                <w:bCs/>
                <w:sz w:val="24"/>
                <w:szCs w:val="24"/>
              </w:rPr>
              <w:t>N. Taylor</w:t>
            </w:r>
            <w:r w:rsidR="00DE4239" w:rsidRPr="00DE4239">
              <w:rPr>
                <w:rFonts w:asciiTheme="minorHAnsi" w:hAnsiTheme="minorHAnsi" w:cstheme="minorHAnsi"/>
                <w:sz w:val="24"/>
                <w:szCs w:val="24"/>
              </w:rPr>
              <w:t>: L</w:t>
            </w:r>
            <w:r w:rsidR="00DE4239" w:rsidRPr="00DE4239">
              <w:rPr>
                <w:rFonts w:asciiTheme="minorHAnsi" w:hAnsiTheme="minorHAnsi" w:cstheme="minorHAnsi"/>
                <w:sz w:val="24"/>
                <w:szCs w:val="24"/>
              </w:rPr>
              <w:t>egislation passed that focused on student parent Ab, 2458 guided pathways and investigating how to implement at L</w:t>
            </w:r>
            <w:r w:rsidR="00DE4239">
              <w:rPr>
                <w:rFonts w:asciiTheme="minorHAnsi" w:hAnsiTheme="minorHAnsi" w:cstheme="minorHAnsi"/>
                <w:sz w:val="24"/>
                <w:szCs w:val="24"/>
              </w:rPr>
              <w:t>PC</w:t>
            </w:r>
            <w:r w:rsidR="00DE4239" w:rsidRPr="00DE4239">
              <w:rPr>
                <w:rFonts w:asciiTheme="minorHAnsi" w:hAnsiTheme="minorHAnsi" w:cstheme="minorHAnsi"/>
                <w:sz w:val="24"/>
                <w:szCs w:val="24"/>
              </w:rPr>
              <w:t>. The main components are a student parent website with comprehensive financial aid campus and community services for college students and parents. We'll be collaborating with all programs at L</w:t>
            </w:r>
            <w:r w:rsidR="00DE4239">
              <w:rPr>
                <w:rFonts w:asciiTheme="minorHAnsi" w:hAnsiTheme="minorHAnsi" w:cstheme="minorHAnsi"/>
                <w:sz w:val="24"/>
                <w:szCs w:val="24"/>
              </w:rPr>
              <w:t>PC</w:t>
            </w:r>
            <w:r w:rsidR="00DE4239" w:rsidRPr="00DE4239">
              <w:rPr>
                <w:rFonts w:asciiTheme="minorHAnsi" w:hAnsiTheme="minorHAnsi" w:cstheme="minorHAnsi"/>
                <w:sz w:val="24"/>
                <w:szCs w:val="24"/>
              </w:rPr>
              <w:t xml:space="preserve"> that serve the students and the parents.</w:t>
            </w:r>
            <w:r w:rsidR="00DE4239">
              <w:rPr>
                <w:rFonts w:asciiTheme="minorHAnsi" w:hAnsiTheme="minorHAnsi" w:cstheme="minorHAnsi"/>
                <w:sz w:val="24"/>
                <w:szCs w:val="24"/>
              </w:rPr>
              <w:t xml:space="preserve"> There is an intention to apply for the State Chancellor’s Program Mapper Grant that is worth up to $60,000 in grant funds, and can be used for institutionalizing program mapper and ongoing maintenance due to the curriculum updates. </w:t>
            </w:r>
          </w:p>
          <w:p w14:paraId="4C1D6E39" w14:textId="77777777" w:rsidR="00A52F41" w:rsidRPr="00DE4239" w:rsidRDefault="00A52F41" w:rsidP="00DE4239">
            <w:pPr>
              <w:pStyle w:val="TableParagraph"/>
              <w:spacing w:line="296" w:lineRule="exact"/>
              <w:ind w:left="360"/>
              <w:rPr>
                <w:rFonts w:asciiTheme="minorHAnsi" w:hAnsiTheme="minorHAnsi" w:cstheme="minorHAnsi"/>
                <w:i/>
              </w:rPr>
            </w:pPr>
          </w:p>
          <w:p w14:paraId="201A53E1" w14:textId="77777777" w:rsidR="008531D3" w:rsidRPr="00090D36" w:rsidRDefault="00FE7C6E" w:rsidP="00FE7C6E">
            <w:pPr>
              <w:pStyle w:val="TableParagraph"/>
              <w:tabs>
                <w:tab w:val="left" w:pos="6780"/>
              </w:tabs>
              <w:spacing w:line="296" w:lineRule="exact"/>
              <w:ind w:left="136"/>
              <w:rPr>
                <w:rFonts w:asciiTheme="minorHAnsi" w:hAnsiTheme="minorHAnsi" w:cstheme="minorHAnsi"/>
              </w:rPr>
            </w:pPr>
            <w:r>
              <w:rPr>
                <w:rFonts w:asciiTheme="minorHAnsi" w:hAnsiTheme="minorHAnsi" w:cstheme="minorHAnsi"/>
              </w:rPr>
              <w:tab/>
            </w:r>
          </w:p>
        </w:tc>
        <w:tc>
          <w:tcPr>
            <w:tcW w:w="2205" w:type="dxa"/>
          </w:tcPr>
          <w:p w14:paraId="2D10AA0B" w14:textId="77777777" w:rsidR="005943AF" w:rsidRPr="008420C6" w:rsidRDefault="00EE0CBC">
            <w:pPr>
              <w:pStyle w:val="TableParagraph"/>
              <w:spacing w:before="1"/>
              <w:ind w:left="105"/>
              <w:rPr>
                <w:rFonts w:asciiTheme="minorHAnsi" w:hAnsiTheme="minorHAnsi" w:cstheme="minorHAnsi"/>
                <w:b/>
              </w:rPr>
            </w:pPr>
            <w:r w:rsidRPr="008420C6">
              <w:rPr>
                <w:rFonts w:asciiTheme="minorHAnsi" w:hAnsiTheme="minorHAnsi" w:cstheme="minorHAnsi"/>
                <w:b/>
              </w:rPr>
              <w:lastRenderedPageBreak/>
              <w:t>None</w:t>
            </w:r>
            <w:r w:rsidR="00A52F41">
              <w:t xml:space="preserve"> </w:t>
            </w:r>
          </w:p>
        </w:tc>
      </w:tr>
      <w:tr w:rsidR="0057070E" w:rsidRPr="008420C6" w14:paraId="16BB8578" w14:textId="77777777" w:rsidTr="00507F6E">
        <w:trPr>
          <w:trHeight w:val="1448"/>
        </w:trPr>
        <w:tc>
          <w:tcPr>
            <w:tcW w:w="1166" w:type="dxa"/>
          </w:tcPr>
          <w:p w14:paraId="194A7E4A" w14:textId="77777777" w:rsidR="0057070E" w:rsidRPr="008420C6" w:rsidRDefault="00D9621A" w:rsidP="007E14C5">
            <w:pPr>
              <w:pStyle w:val="TableParagraph"/>
              <w:spacing w:before="1"/>
              <w:ind w:left="270"/>
              <w:rPr>
                <w:rFonts w:asciiTheme="minorHAnsi" w:hAnsiTheme="minorHAnsi" w:cstheme="minorHAnsi"/>
                <w:b/>
              </w:rPr>
            </w:pPr>
            <w:r>
              <w:rPr>
                <w:rFonts w:asciiTheme="minorHAnsi" w:hAnsiTheme="minorHAnsi" w:cstheme="minorHAnsi"/>
                <w:b/>
              </w:rPr>
              <w:lastRenderedPageBreak/>
              <w:t>10</w:t>
            </w:r>
            <w:r w:rsidR="0057070E" w:rsidRPr="008420C6">
              <w:rPr>
                <w:rFonts w:asciiTheme="minorHAnsi" w:hAnsiTheme="minorHAnsi" w:cstheme="minorHAnsi"/>
                <w:b/>
              </w:rPr>
              <w:t>.</w:t>
            </w:r>
          </w:p>
        </w:tc>
        <w:tc>
          <w:tcPr>
            <w:tcW w:w="11389" w:type="dxa"/>
          </w:tcPr>
          <w:p w14:paraId="59DBAF3A" w14:textId="77777777" w:rsidR="0057070E" w:rsidRPr="008420C6" w:rsidRDefault="0057070E" w:rsidP="007E14C5">
            <w:pPr>
              <w:pStyle w:val="TableParagraph"/>
              <w:spacing w:before="1"/>
              <w:ind w:left="105"/>
              <w:rPr>
                <w:rFonts w:asciiTheme="minorHAnsi" w:hAnsiTheme="minorHAnsi" w:cstheme="minorHAnsi"/>
                <w:b/>
              </w:rPr>
            </w:pPr>
            <w:r w:rsidRPr="008420C6">
              <w:rPr>
                <w:rFonts w:asciiTheme="minorHAnsi" w:hAnsiTheme="minorHAnsi" w:cstheme="minorHAnsi"/>
                <w:b/>
              </w:rPr>
              <w:t>Good of the Order</w:t>
            </w:r>
          </w:p>
          <w:p w14:paraId="5BDE35CF" w14:textId="77777777" w:rsidR="0057070E" w:rsidRPr="008420C6" w:rsidRDefault="0057070E" w:rsidP="007E14C5">
            <w:pPr>
              <w:pStyle w:val="TableParagraph"/>
              <w:spacing w:before="1"/>
              <w:ind w:left="105"/>
              <w:rPr>
                <w:rFonts w:asciiTheme="minorHAnsi" w:hAnsiTheme="minorHAnsi" w:cstheme="minorHAnsi"/>
                <w:i/>
              </w:rPr>
            </w:pPr>
            <w:r w:rsidRPr="008420C6">
              <w:rPr>
                <w:rFonts w:asciiTheme="minorHAnsi" w:hAnsiTheme="minorHAnsi" w:cstheme="minorHAnsi"/>
                <w:i/>
              </w:rPr>
              <w:t>For</w:t>
            </w:r>
            <w:r w:rsidRPr="008420C6">
              <w:rPr>
                <w:rFonts w:asciiTheme="minorHAnsi" w:hAnsiTheme="minorHAnsi" w:cstheme="minorHAnsi"/>
                <w:i/>
                <w:spacing w:val="-2"/>
              </w:rPr>
              <w:t xml:space="preserve"> </w:t>
            </w:r>
            <w:r w:rsidRPr="008420C6">
              <w:rPr>
                <w:rFonts w:asciiTheme="minorHAnsi" w:hAnsiTheme="minorHAnsi" w:cstheme="minorHAnsi"/>
                <w:i/>
              </w:rPr>
              <w:t>information</w:t>
            </w:r>
          </w:p>
          <w:p w14:paraId="76C33C0F" w14:textId="77777777" w:rsidR="0057070E" w:rsidRPr="008420C6" w:rsidRDefault="0057070E" w:rsidP="007E14C5">
            <w:pPr>
              <w:pStyle w:val="TableParagraph"/>
              <w:spacing w:before="9"/>
              <w:ind w:left="0"/>
              <w:rPr>
                <w:rFonts w:asciiTheme="minorHAnsi" w:hAnsiTheme="minorHAnsi" w:cstheme="minorHAnsi"/>
                <w:b/>
                <w:sz w:val="24"/>
              </w:rPr>
            </w:pPr>
          </w:p>
          <w:p w14:paraId="3AE400F0" w14:textId="4F35ECEB" w:rsidR="00C1112C" w:rsidRPr="008420C6" w:rsidRDefault="003C3694" w:rsidP="007E14C5">
            <w:pPr>
              <w:pStyle w:val="TableParagraph"/>
              <w:ind w:left="105" w:right="181"/>
              <w:rPr>
                <w:rFonts w:asciiTheme="minorHAnsi" w:hAnsiTheme="minorHAnsi" w:cstheme="minorHAnsi"/>
              </w:rPr>
            </w:pPr>
            <w:r>
              <w:rPr>
                <w:rFonts w:asciiTheme="minorHAnsi" w:hAnsiTheme="minorHAnsi" w:cstheme="minorHAnsi"/>
              </w:rPr>
              <w:t>D. Powers: Shout out to the planners and coordination of the Viticulture Ribbon Cutting.</w:t>
            </w:r>
            <w:r w:rsidR="00DE4239">
              <w:rPr>
                <w:rFonts w:asciiTheme="minorHAnsi" w:hAnsiTheme="minorHAnsi" w:cstheme="minorHAnsi"/>
              </w:rPr>
              <w:t xml:space="preserve"> Awesome event and awesome turn out!</w:t>
            </w:r>
            <w:r>
              <w:rPr>
                <w:rFonts w:asciiTheme="minorHAnsi" w:hAnsiTheme="minorHAnsi" w:cstheme="minorHAnsi"/>
              </w:rPr>
              <w:t xml:space="preserve"> </w:t>
            </w:r>
          </w:p>
          <w:p w14:paraId="5804C9D5" w14:textId="77777777" w:rsidR="00C1112C" w:rsidRPr="008420C6" w:rsidRDefault="00C1112C" w:rsidP="007E14C5">
            <w:pPr>
              <w:pStyle w:val="TableParagraph"/>
              <w:ind w:left="105" w:right="181"/>
              <w:rPr>
                <w:rFonts w:asciiTheme="minorHAnsi" w:hAnsiTheme="minorHAnsi" w:cstheme="minorHAnsi"/>
              </w:rPr>
            </w:pPr>
          </w:p>
          <w:p w14:paraId="4ABFD7A1" w14:textId="77777777" w:rsidR="00C1112C" w:rsidRPr="008420C6" w:rsidRDefault="00C1112C" w:rsidP="00F42CDF">
            <w:pPr>
              <w:pStyle w:val="TableParagraph"/>
              <w:ind w:left="0" w:right="181"/>
              <w:rPr>
                <w:rFonts w:asciiTheme="minorHAnsi" w:hAnsiTheme="minorHAnsi" w:cstheme="minorHAnsi"/>
              </w:rPr>
            </w:pPr>
          </w:p>
        </w:tc>
        <w:tc>
          <w:tcPr>
            <w:tcW w:w="2205" w:type="dxa"/>
          </w:tcPr>
          <w:p w14:paraId="3CC020DE" w14:textId="77777777" w:rsidR="00F42CDF" w:rsidRDefault="00F42CDF" w:rsidP="00F42CDF">
            <w:pPr>
              <w:pStyle w:val="TableParagraph"/>
              <w:spacing w:before="1"/>
              <w:ind w:left="105"/>
              <w:rPr>
                <w:rFonts w:asciiTheme="minorHAnsi" w:hAnsiTheme="minorHAnsi" w:cstheme="minorHAnsi"/>
                <w:b/>
              </w:rPr>
            </w:pPr>
          </w:p>
          <w:p w14:paraId="31B9B546" w14:textId="77777777" w:rsidR="0011293B" w:rsidRDefault="0011293B" w:rsidP="00F42CDF">
            <w:pPr>
              <w:pStyle w:val="TableParagraph"/>
              <w:spacing w:before="1"/>
              <w:ind w:left="105"/>
              <w:rPr>
                <w:rFonts w:asciiTheme="minorHAnsi" w:hAnsiTheme="minorHAnsi" w:cstheme="minorHAnsi"/>
                <w:b/>
              </w:rPr>
            </w:pPr>
          </w:p>
          <w:p w14:paraId="3C6C02FD" w14:textId="77777777" w:rsidR="0011293B" w:rsidRPr="008420C6" w:rsidRDefault="0011293B" w:rsidP="00F42CDF">
            <w:pPr>
              <w:pStyle w:val="TableParagraph"/>
              <w:spacing w:before="1"/>
              <w:ind w:left="105"/>
              <w:rPr>
                <w:rFonts w:asciiTheme="minorHAnsi" w:hAnsiTheme="minorHAnsi" w:cstheme="minorHAnsi"/>
                <w:b/>
              </w:rPr>
            </w:pPr>
            <w:r>
              <w:rPr>
                <w:rFonts w:asciiTheme="minorHAnsi" w:hAnsiTheme="minorHAnsi" w:cstheme="minorHAnsi"/>
                <w:b/>
              </w:rPr>
              <w:t>None</w:t>
            </w:r>
          </w:p>
        </w:tc>
      </w:tr>
      <w:tr w:rsidR="0057070E" w:rsidRPr="008420C6" w14:paraId="2E413A8A" w14:textId="77777777" w:rsidTr="00507F6E">
        <w:trPr>
          <w:trHeight w:val="998"/>
        </w:trPr>
        <w:tc>
          <w:tcPr>
            <w:tcW w:w="1166" w:type="dxa"/>
          </w:tcPr>
          <w:p w14:paraId="32FC131A" w14:textId="77777777" w:rsidR="0057070E" w:rsidRPr="008420C6" w:rsidRDefault="0057070E" w:rsidP="007E14C5">
            <w:pPr>
              <w:pStyle w:val="TableParagraph"/>
              <w:spacing w:before="1"/>
              <w:ind w:left="270"/>
              <w:rPr>
                <w:rFonts w:asciiTheme="minorHAnsi" w:hAnsiTheme="minorHAnsi" w:cstheme="minorHAnsi"/>
                <w:b/>
              </w:rPr>
            </w:pPr>
            <w:r w:rsidRPr="008420C6">
              <w:rPr>
                <w:rFonts w:asciiTheme="minorHAnsi" w:hAnsiTheme="minorHAnsi" w:cstheme="minorHAnsi"/>
                <w:b/>
              </w:rPr>
              <w:t>1</w:t>
            </w:r>
            <w:r w:rsidR="00D9621A">
              <w:rPr>
                <w:rFonts w:asciiTheme="minorHAnsi" w:hAnsiTheme="minorHAnsi" w:cstheme="minorHAnsi"/>
                <w:b/>
              </w:rPr>
              <w:t>1</w:t>
            </w:r>
            <w:r w:rsidRPr="008420C6">
              <w:rPr>
                <w:rFonts w:asciiTheme="minorHAnsi" w:hAnsiTheme="minorHAnsi" w:cstheme="minorHAnsi"/>
                <w:b/>
              </w:rPr>
              <w:t>.</w:t>
            </w:r>
          </w:p>
        </w:tc>
        <w:tc>
          <w:tcPr>
            <w:tcW w:w="11389" w:type="dxa"/>
          </w:tcPr>
          <w:p w14:paraId="0B75A35E" w14:textId="77777777" w:rsidR="0057070E" w:rsidRPr="008420C6" w:rsidRDefault="0057070E" w:rsidP="007E14C5">
            <w:pPr>
              <w:pStyle w:val="TableParagraph"/>
              <w:spacing w:before="1"/>
              <w:ind w:left="105"/>
              <w:rPr>
                <w:rFonts w:asciiTheme="minorHAnsi" w:hAnsiTheme="minorHAnsi" w:cstheme="minorHAnsi"/>
                <w:b/>
              </w:rPr>
            </w:pPr>
            <w:r w:rsidRPr="008420C6">
              <w:rPr>
                <w:rFonts w:asciiTheme="minorHAnsi" w:hAnsiTheme="minorHAnsi" w:cstheme="minorHAnsi"/>
                <w:b/>
              </w:rPr>
              <w:t>Future Agenda Items</w:t>
            </w:r>
          </w:p>
          <w:p w14:paraId="3B08F53C" w14:textId="77777777" w:rsidR="0057070E" w:rsidRDefault="0057070E" w:rsidP="007E14C5">
            <w:pPr>
              <w:pStyle w:val="TableParagraph"/>
              <w:spacing w:before="1"/>
              <w:ind w:left="105"/>
              <w:rPr>
                <w:rFonts w:asciiTheme="minorHAnsi" w:hAnsiTheme="minorHAnsi" w:cstheme="minorHAnsi"/>
                <w:i/>
              </w:rPr>
            </w:pPr>
            <w:r w:rsidRPr="008420C6">
              <w:rPr>
                <w:rFonts w:asciiTheme="minorHAnsi" w:hAnsiTheme="minorHAnsi" w:cstheme="minorHAnsi"/>
                <w:i/>
              </w:rPr>
              <w:t>For</w:t>
            </w:r>
            <w:r w:rsidRPr="008420C6">
              <w:rPr>
                <w:rFonts w:asciiTheme="minorHAnsi" w:hAnsiTheme="minorHAnsi" w:cstheme="minorHAnsi"/>
                <w:i/>
                <w:spacing w:val="-2"/>
              </w:rPr>
              <w:t xml:space="preserve"> </w:t>
            </w:r>
            <w:r w:rsidR="00FE7C6E">
              <w:rPr>
                <w:rFonts w:asciiTheme="minorHAnsi" w:hAnsiTheme="minorHAnsi" w:cstheme="minorHAnsi"/>
                <w:i/>
              </w:rPr>
              <w:t xml:space="preserve">Action </w:t>
            </w:r>
          </w:p>
          <w:p w14:paraId="61B4DF74" w14:textId="77777777" w:rsidR="00FE7C6E" w:rsidRDefault="00FE7C6E" w:rsidP="007E14C5">
            <w:pPr>
              <w:pStyle w:val="TableParagraph"/>
              <w:spacing w:before="1"/>
              <w:ind w:left="105"/>
              <w:rPr>
                <w:rFonts w:asciiTheme="minorHAnsi" w:hAnsiTheme="minorHAnsi" w:cstheme="minorHAnsi"/>
                <w:i/>
              </w:rPr>
            </w:pPr>
          </w:p>
          <w:p w14:paraId="666E513C" w14:textId="77777777" w:rsidR="00FE7C6E" w:rsidRDefault="00FE7C6E" w:rsidP="00FE7C6E">
            <w:pPr>
              <w:pStyle w:val="TableParagraph"/>
              <w:numPr>
                <w:ilvl w:val="0"/>
                <w:numId w:val="31"/>
              </w:numPr>
              <w:spacing w:before="1"/>
              <w:ind w:right="136"/>
              <w:rPr>
                <w:rFonts w:asciiTheme="minorHAnsi" w:hAnsiTheme="minorHAnsi" w:cstheme="minorHAnsi"/>
                <w:b/>
              </w:rPr>
            </w:pPr>
            <w:r w:rsidRPr="00FE7C6E">
              <w:rPr>
                <w:rFonts w:asciiTheme="minorHAnsi" w:hAnsiTheme="minorHAnsi" w:cstheme="minorHAnsi"/>
              </w:rPr>
              <w:t>Review Charge: Facilities and Sustainability, Health and Safety, and Budget.</w:t>
            </w:r>
            <w:r>
              <w:rPr>
                <w:rFonts w:asciiTheme="minorHAnsi" w:hAnsiTheme="minorHAnsi" w:cstheme="minorHAnsi"/>
                <w:b/>
              </w:rPr>
              <w:t xml:space="preserve"> </w:t>
            </w:r>
          </w:p>
          <w:p w14:paraId="312F4F5A" w14:textId="77777777" w:rsidR="00FE7C6E" w:rsidRPr="008420C6" w:rsidRDefault="00FE7C6E" w:rsidP="007E14C5">
            <w:pPr>
              <w:pStyle w:val="TableParagraph"/>
              <w:spacing w:before="1"/>
              <w:ind w:left="105"/>
              <w:rPr>
                <w:rFonts w:asciiTheme="minorHAnsi" w:hAnsiTheme="minorHAnsi" w:cstheme="minorHAnsi"/>
                <w:i/>
              </w:rPr>
            </w:pPr>
          </w:p>
          <w:p w14:paraId="7F040064" w14:textId="77777777" w:rsidR="0057070E" w:rsidRPr="008420C6" w:rsidRDefault="0057070E" w:rsidP="007E14C5">
            <w:pPr>
              <w:pStyle w:val="TableParagraph"/>
              <w:ind w:left="105" w:right="181"/>
              <w:rPr>
                <w:rFonts w:asciiTheme="minorHAnsi" w:hAnsiTheme="minorHAnsi" w:cstheme="minorHAnsi"/>
              </w:rPr>
            </w:pPr>
          </w:p>
        </w:tc>
        <w:tc>
          <w:tcPr>
            <w:tcW w:w="2205" w:type="dxa"/>
          </w:tcPr>
          <w:p w14:paraId="578FEE38" w14:textId="77777777" w:rsidR="0057070E" w:rsidRDefault="0057070E" w:rsidP="007E14C5">
            <w:pPr>
              <w:pStyle w:val="TableParagraph"/>
              <w:spacing w:before="1"/>
              <w:ind w:left="105"/>
              <w:rPr>
                <w:rFonts w:asciiTheme="minorHAnsi" w:hAnsiTheme="minorHAnsi" w:cstheme="minorHAnsi"/>
                <w:b/>
              </w:rPr>
            </w:pPr>
          </w:p>
          <w:p w14:paraId="47B2B7C7" w14:textId="77777777" w:rsidR="0011293B" w:rsidRPr="008420C6" w:rsidRDefault="0011293B" w:rsidP="007E14C5">
            <w:pPr>
              <w:pStyle w:val="TableParagraph"/>
              <w:spacing w:before="1"/>
              <w:ind w:left="105"/>
              <w:rPr>
                <w:rFonts w:asciiTheme="minorHAnsi" w:hAnsiTheme="minorHAnsi" w:cstheme="minorHAnsi"/>
                <w:b/>
              </w:rPr>
            </w:pPr>
            <w:r>
              <w:rPr>
                <w:rFonts w:asciiTheme="minorHAnsi" w:hAnsiTheme="minorHAnsi" w:cstheme="minorHAnsi"/>
                <w:b/>
              </w:rPr>
              <w:t xml:space="preserve">None </w:t>
            </w:r>
          </w:p>
        </w:tc>
      </w:tr>
    </w:tbl>
    <w:p w14:paraId="176F9388" w14:textId="77777777" w:rsidR="005943AF" w:rsidRPr="008420C6" w:rsidRDefault="005943AF">
      <w:pPr>
        <w:pStyle w:val="BodyText"/>
        <w:spacing w:before="2"/>
        <w:rPr>
          <w:rFonts w:asciiTheme="minorHAnsi" w:hAnsiTheme="minorHAnsi" w:cstheme="minorHAnsi"/>
          <w:sz w:val="14"/>
        </w:rPr>
      </w:pPr>
    </w:p>
    <w:p w14:paraId="2E7B8241" w14:textId="77777777" w:rsidR="005943AF" w:rsidRPr="008420C6" w:rsidRDefault="00EE0CBC">
      <w:pPr>
        <w:spacing w:before="91"/>
        <w:ind w:left="285"/>
        <w:rPr>
          <w:rFonts w:asciiTheme="minorHAnsi" w:hAnsiTheme="minorHAnsi" w:cstheme="minorHAnsi"/>
          <w:b/>
        </w:rPr>
      </w:pPr>
      <w:r w:rsidRPr="008420C6">
        <w:rPr>
          <w:rFonts w:asciiTheme="minorHAnsi" w:hAnsiTheme="minorHAnsi" w:cstheme="minorHAnsi"/>
          <w:b/>
        </w:rPr>
        <w:t>Meeting</w:t>
      </w:r>
      <w:r w:rsidRPr="008420C6">
        <w:rPr>
          <w:rFonts w:asciiTheme="minorHAnsi" w:hAnsiTheme="minorHAnsi" w:cstheme="minorHAnsi"/>
          <w:b/>
          <w:spacing w:val="-2"/>
        </w:rPr>
        <w:t xml:space="preserve"> </w:t>
      </w:r>
      <w:r w:rsidRPr="008420C6">
        <w:rPr>
          <w:rFonts w:asciiTheme="minorHAnsi" w:hAnsiTheme="minorHAnsi" w:cstheme="minorHAnsi"/>
          <w:b/>
        </w:rPr>
        <w:t>adjourned</w:t>
      </w:r>
      <w:r w:rsidRPr="008420C6">
        <w:rPr>
          <w:rFonts w:asciiTheme="minorHAnsi" w:hAnsiTheme="minorHAnsi" w:cstheme="minorHAnsi"/>
          <w:b/>
          <w:spacing w:val="-2"/>
        </w:rPr>
        <w:t xml:space="preserve"> </w:t>
      </w:r>
      <w:r w:rsidR="005763F9" w:rsidRPr="008420C6">
        <w:rPr>
          <w:rFonts w:asciiTheme="minorHAnsi" w:hAnsiTheme="minorHAnsi" w:cstheme="minorHAnsi"/>
          <w:b/>
        </w:rPr>
        <w:t xml:space="preserve">at </w:t>
      </w:r>
      <w:r w:rsidR="0011293B">
        <w:rPr>
          <w:rFonts w:asciiTheme="minorHAnsi" w:hAnsiTheme="minorHAnsi" w:cstheme="minorHAnsi"/>
          <w:b/>
        </w:rPr>
        <w:t xml:space="preserve">4:04 PM </w:t>
      </w:r>
    </w:p>
    <w:p w14:paraId="5340B3C8" w14:textId="1EE891AC" w:rsidR="0057070E" w:rsidRPr="008420C6" w:rsidRDefault="005763F9">
      <w:pPr>
        <w:spacing w:before="91"/>
        <w:ind w:left="285"/>
        <w:rPr>
          <w:rFonts w:asciiTheme="minorHAnsi" w:hAnsiTheme="minorHAnsi" w:cstheme="minorHAnsi"/>
          <w:b/>
        </w:rPr>
      </w:pPr>
      <w:r w:rsidRPr="008420C6">
        <w:rPr>
          <w:rFonts w:asciiTheme="minorHAnsi" w:hAnsiTheme="minorHAnsi" w:cstheme="minorHAnsi"/>
          <w:b/>
        </w:rPr>
        <w:t xml:space="preserve">Next meeting:  </w:t>
      </w:r>
      <w:r w:rsidR="003C3694">
        <w:rPr>
          <w:rFonts w:asciiTheme="minorHAnsi" w:hAnsiTheme="minorHAnsi" w:cstheme="minorHAnsi"/>
          <w:b/>
        </w:rPr>
        <w:t xml:space="preserve">February 27 </w:t>
      </w:r>
      <w:r w:rsidR="0011293B">
        <w:rPr>
          <w:rFonts w:asciiTheme="minorHAnsi" w:hAnsiTheme="minorHAnsi" w:cstheme="minorHAnsi"/>
          <w:b/>
        </w:rPr>
        <w:t>, 202</w:t>
      </w:r>
      <w:r w:rsidR="003C3694">
        <w:rPr>
          <w:rFonts w:asciiTheme="minorHAnsi" w:hAnsiTheme="minorHAnsi" w:cstheme="minorHAnsi"/>
          <w:b/>
        </w:rPr>
        <w:t>5</w:t>
      </w:r>
      <w:r w:rsidR="0011293B">
        <w:rPr>
          <w:rFonts w:asciiTheme="minorHAnsi" w:hAnsiTheme="minorHAnsi" w:cstheme="minorHAnsi"/>
          <w:b/>
        </w:rPr>
        <w:t xml:space="preserve"> at 2:30 PM </w:t>
      </w:r>
    </w:p>
    <w:p w14:paraId="743DD406" w14:textId="77777777" w:rsidR="007357A0" w:rsidRPr="008420C6" w:rsidRDefault="007357A0">
      <w:pPr>
        <w:spacing w:before="91"/>
        <w:ind w:left="285"/>
        <w:rPr>
          <w:rFonts w:asciiTheme="minorHAnsi" w:hAnsiTheme="minorHAnsi" w:cstheme="minorHAnsi"/>
          <w:b/>
        </w:rPr>
      </w:pPr>
    </w:p>
    <w:sectPr w:rsidR="007357A0" w:rsidRPr="008420C6">
      <w:type w:val="continuous"/>
      <w:pgSz w:w="15840" w:h="12240" w:orient="landscape"/>
      <w:pgMar w:top="720" w:right="240" w:bottom="700" w:left="600" w:header="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35797" w14:textId="77777777" w:rsidR="00963541" w:rsidRDefault="00EE0CBC">
      <w:r>
        <w:separator/>
      </w:r>
    </w:p>
  </w:endnote>
  <w:endnote w:type="continuationSeparator" w:id="0">
    <w:p w14:paraId="4C2E8A2F" w14:textId="77777777" w:rsidR="00963541" w:rsidRDefault="00EE0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F7B6B" w14:textId="0B011AE1" w:rsidR="00760629" w:rsidRPr="0060101A" w:rsidRDefault="00BF7786">
    <w:pPr>
      <w:pStyle w:val="Footer"/>
      <w:tabs>
        <w:tab w:val="clear" w:pos="4680"/>
        <w:tab w:val="clear" w:pos="9360"/>
      </w:tabs>
      <w:jc w:val="center"/>
      <w:rPr>
        <w:caps/>
        <w:noProof/>
        <w:color w:val="000000" w:themeColor="text1"/>
      </w:rPr>
    </w:pPr>
    <w:r>
      <w:rPr>
        <w:color w:val="000000" w:themeColor="text1"/>
      </w:rPr>
      <w:t>November 24</w:t>
    </w:r>
    <w:r w:rsidR="00FE7C6E">
      <w:rPr>
        <w:color w:val="000000" w:themeColor="text1"/>
      </w:rPr>
      <w:t xml:space="preserve">, 2024 </w:t>
    </w:r>
    <w:r w:rsidR="0060101A" w:rsidRPr="0060101A">
      <w:rPr>
        <w:caps/>
        <w:color w:val="000000" w:themeColor="text1"/>
      </w:rPr>
      <w:t xml:space="preserve">, pAGE </w:t>
    </w:r>
    <w:r w:rsidR="00760629" w:rsidRPr="0060101A">
      <w:rPr>
        <w:caps/>
        <w:color w:val="000000" w:themeColor="text1"/>
      </w:rPr>
      <w:fldChar w:fldCharType="begin"/>
    </w:r>
    <w:r w:rsidR="00760629" w:rsidRPr="0060101A">
      <w:rPr>
        <w:caps/>
        <w:color w:val="000000" w:themeColor="text1"/>
      </w:rPr>
      <w:instrText xml:space="preserve"> PAGE   \* MERGEFORMAT </w:instrText>
    </w:r>
    <w:r w:rsidR="00760629" w:rsidRPr="0060101A">
      <w:rPr>
        <w:caps/>
        <w:color w:val="000000" w:themeColor="text1"/>
      </w:rPr>
      <w:fldChar w:fldCharType="separate"/>
    </w:r>
    <w:r w:rsidR="003C61B3">
      <w:rPr>
        <w:caps/>
        <w:noProof/>
        <w:color w:val="000000" w:themeColor="text1"/>
      </w:rPr>
      <w:t>3</w:t>
    </w:r>
    <w:r w:rsidR="00760629" w:rsidRPr="0060101A">
      <w:rPr>
        <w:caps/>
        <w:noProof/>
        <w:color w:val="000000" w:themeColor="text1"/>
      </w:rPr>
      <w:fldChar w:fldCharType="end"/>
    </w:r>
  </w:p>
  <w:p w14:paraId="7AEE67AC" w14:textId="77777777" w:rsidR="005943AF" w:rsidRDefault="005943AF">
    <w:pPr>
      <w:pStyle w:val="BodyText"/>
      <w:spacing w:line="14"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AB427" w14:textId="77777777" w:rsidR="00963541" w:rsidRDefault="00EE0CBC">
      <w:r>
        <w:separator/>
      </w:r>
    </w:p>
  </w:footnote>
  <w:footnote w:type="continuationSeparator" w:id="0">
    <w:p w14:paraId="5B3F47E8" w14:textId="77777777" w:rsidR="00963541" w:rsidRDefault="00EE0C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0A7"/>
    <w:multiLevelType w:val="hybridMultilevel"/>
    <w:tmpl w:val="BD7CC390"/>
    <w:lvl w:ilvl="0" w:tplc="04090001">
      <w:start w:val="1"/>
      <w:numFmt w:val="bullet"/>
      <w:lvlText w:val=""/>
      <w:lvlJc w:val="left"/>
      <w:pPr>
        <w:ind w:left="5084" w:hanging="360"/>
      </w:pPr>
      <w:rPr>
        <w:rFonts w:ascii="Symbol" w:hAnsi="Symbol" w:hint="default"/>
      </w:rPr>
    </w:lvl>
    <w:lvl w:ilvl="1" w:tplc="04090003" w:tentative="1">
      <w:start w:val="1"/>
      <w:numFmt w:val="bullet"/>
      <w:lvlText w:val="o"/>
      <w:lvlJc w:val="left"/>
      <w:pPr>
        <w:ind w:left="5804" w:hanging="360"/>
      </w:pPr>
      <w:rPr>
        <w:rFonts w:ascii="Courier New" w:hAnsi="Courier New" w:cs="Courier New" w:hint="default"/>
      </w:rPr>
    </w:lvl>
    <w:lvl w:ilvl="2" w:tplc="04090005" w:tentative="1">
      <w:start w:val="1"/>
      <w:numFmt w:val="bullet"/>
      <w:lvlText w:val=""/>
      <w:lvlJc w:val="left"/>
      <w:pPr>
        <w:ind w:left="6524" w:hanging="360"/>
      </w:pPr>
      <w:rPr>
        <w:rFonts w:ascii="Wingdings" w:hAnsi="Wingdings" w:hint="default"/>
      </w:rPr>
    </w:lvl>
    <w:lvl w:ilvl="3" w:tplc="04090001" w:tentative="1">
      <w:start w:val="1"/>
      <w:numFmt w:val="bullet"/>
      <w:lvlText w:val=""/>
      <w:lvlJc w:val="left"/>
      <w:pPr>
        <w:ind w:left="7244" w:hanging="360"/>
      </w:pPr>
      <w:rPr>
        <w:rFonts w:ascii="Symbol" w:hAnsi="Symbol" w:hint="default"/>
      </w:rPr>
    </w:lvl>
    <w:lvl w:ilvl="4" w:tplc="04090003" w:tentative="1">
      <w:start w:val="1"/>
      <w:numFmt w:val="bullet"/>
      <w:lvlText w:val="o"/>
      <w:lvlJc w:val="left"/>
      <w:pPr>
        <w:ind w:left="7964" w:hanging="360"/>
      </w:pPr>
      <w:rPr>
        <w:rFonts w:ascii="Courier New" w:hAnsi="Courier New" w:cs="Courier New" w:hint="default"/>
      </w:rPr>
    </w:lvl>
    <w:lvl w:ilvl="5" w:tplc="04090005" w:tentative="1">
      <w:start w:val="1"/>
      <w:numFmt w:val="bullet"/>
      <w:lvlText w:val=""/>
      <w:lvlJc w:val="left"/>
      <w:pPr>
        <w:ind w:left="8684" w:hanging="360"/>
      </w:pPr>
      <w:rPr>
        <w:rFonts w:ascii="Wingdings" w:hAnsi="Wingdings" w:hint="default"/>
      </w:rPr>
    </w:lvl>
    <w:lvl w:ilvl="6" w:tplc="04090001" w:tentative="1">
      <w:start w:val="1"/>
      <w:numFmt w:val="bullet"/>
      <w:lvlText w:val=""/>
      <w:lvlJc w:val="left"/>
      <w:pPr>
        <w:ind w:left="9404" w:hanging="360"/>
      </w:pPr>
      <w:rPr>
        <w:rFonts w:ascii="Symbol" w:hAnsi="Symbol" w:hint="default"/>
      </w:rPr>
    </w:lvl>
    <w:lvl w:ilvl="7" w:tplc="04090003" w:tentative="1">
      <w:start w:val="1"/>
      <w:numFmt w:val="bullet"/>
      <w:lvlText w:val="o"/>
      <w:lvlJc w:val="left"/>
      <w:pPr>
        <w:ind w:left="10124" w:hanging="360"/>
      </w:pPr>
      <w:rPr>
        <w:rFonts w:ascii="Courier New" w:hAnsi="Courier New" w:cs="Courier New" w:hint="default"/>
      </w:rPr>
    </w:lvl>
    <w:lvl w:ilvl="8" w:tplc="04090005" w:tentative="1">
      <w:start w:val="1"/>
      <w:numFmt w:val="bullet"/>
      <w:lvlText w:val=""/>
      <w:lvlJc w:val="left"/>
      <w:pPr>
        <w:ind w:left="10844" w:hanging="360"/>
      </w:pPr>
      <w:rPr>
        <w:rFonts w:ascii="Wingdings" w:hAnsi="Wingdings" w:hint="default"/>
      </w:rPr>
    </w:lvl>
  </w:abstractNum>
  <w:abstractNum w:abstractNumId="1" w15:restartNumberingAfterBreak="0">
    <w:nsid w:val="00EF6D1D"/>
    <w:multiLevelType w:val="hybridMultilevel"/>
    <w:tmpl w:val="9AE24AB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6947F24"/>
    <w:multiLevelType w:val="hybridMultilevel"/>
    <w:tmpl w:val="A2725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200CF2"/>
    <w:multiLevelType w:val="hybridMultilevel"/>
    <w:tmpl w:val="AD564DE0"/>
    <w:lvl w:ilvl="0" w:tplc="E0B08608">
      <w:numFmt w:val="bullet"/>
      <w:lvlText w:val=""/>
      <w:lvlJc w:val="left"/>
      <w:pPr>
        <w:ind w:left="168" w:hanging="168"/>
      </w:pPr>
      <w:rPr>
        <w:rFonts w:ascii="Wingdings" w:eastAsia="Wingdings" w:hAnsi="Wingdings" w:cs="Wingdings" w:hint="default"/>
        <w:spacing w:val="7"/>
        <w:w w:val="100"/>
        <w:sz w:val="16"/>
        <w:szCs w:val="16"/>
        <w:lang w:val="en-US" w:eastAsia="en-US" w:bidi="ar-SA"/>
      </w:rPr>
    </w:lvl>
    <w:lvl w:ilvl="1" w:tplc="87C62716">
      <w:numFmt w:val="bullet"/>
      <w:lvlText w:val="•"/>
      <w:lvlJc w:val="left"/>
      <w:pPr>
        <w:ind w:left="495" w:hanging="168"/>
      </w:pPr>
      <w:rPr>
        <w:rFonts w:hint="default"/>
        <w:lang w:val="en-US" w:eastAsia="en-US" w:bidi="ar-SA"/>
      </w:rPr>
    </w:lvl>
    <w:lvl w:ilvl="2" w:tplc="C360B25C">
      <w:numFmt w:val="bullet"/>
      <w:lvlText w:val="•"/>
      <w:lvlJc w:val="left"/>
      <w:pPr>
        <w:ind w:left="831" w:hanging="168"/>
      </w:pPr>
      <w:rPr>
        <w:rFonts w:hint="default"/>
        <w:lang w:val="en-US" w:eastAsia="en-US" w:bidi="ar-SA"/>
      </w:rPr>
    </w:lvl>
    <w:lvl w:ilvl="3" w:tplc="0F9E9C3A">
      <w:numFmt w:val="bullet"/>
      <w:lvlText w:val="•"/>
      <w:lvlJc w:val="left"/>
      <w:pPr>
        <w:ind w:left="1166" w:hanging="168"/>
      </w:pPr>
      <w:rPr>
        <w:rFonts w:hint="default"/>
        <w:lang w:val="en-US" w:eastAsia="en-US" w:bidi="ar-SA"/>
      </w:rPr>
    </w:lvl>
    <w:lvl w:ilvl="4" w:tplc="F21A597C">
      <w:numFmt w:val="bullet"/>
      <w:lvlText w:val="•"/>
      <w:lvlJc w:val="left"/>
      <w:pPr>
        <w:ind w:left="1502" w:hanging="168"/>
      </w:pPr>
      <w:rPr>
        <w:rFonts w:hint="default"/>
        <w:lang w:val="en-US" w:eastAsia="en-US" w:bidi="ar-SA"/>
      </w:rPr>
    </w:lvl>
    <w:lvl w:ilvl="5" w:tplc="3F423258">
      <w:numFmt w:val="bullet"/>
      <w:lvlText w:val="•"/>
      <w:lvlJc w:val="left"/>
      <w:pPr>
        <w:ind w:left="1837" w:hanging="168"/>
      </w:pPr>
      <w:rPr>
        <w:rFonts w:hint="default"/>
        <w:lang w:val="en-US" w:eastAsia="en-US" w:bidi="ar-SA"/>
      </w:rPr>
    </w:lvl>
    <w:lvl w:ilvl="6" w:tplc="B68491F4">
      <w:numFmt w:val="bullet"/>
      <w:lvlText w:val="•"/>
      <w:lvlJc w:val="left"/>
      <w:pPr>
        <w:ind w:left="2173" w:hanging="168"/>
      </w:pPr>
      <w:rPr>
        <w:rFonts w:hint="default"/>
        <w:lang w:val="en-US" w:eastAsia="en-US" w:bidi="ar-SA"/>
      </w:rPr>
    </w:lvl>
    <w:lvl w:ilvl="7" w:tplc="C72EBB62">
      <w:numFmt w:val="bullet"/>
      <w:lvlText w:val="•"/>
      <w:lvlJc w:val="left"/>
      <w:pPr>
        <w:ind w:left="2508" w:hanging="168"/>
      </w:pPr>
      <w:rPr>
        <w:rFonts w:hint="default"/>
        <w:lang w:val="en-US" w:eastAsia="en-US" w:bidi="ar-SA"/>
      </w:rPr>
    </w:lvl>
    <w:lvl w:ilvl="8" w:tplc="4C364784">
      <w:numFmt w:val="bullet"/>
      <w:lvlText w:val="•"/>
      <w:lvlJc w:val="left"/>
      <w:pPr>
        <w:ind w:left="2844" w:hanging="168"/>
      </w:pPr>
      <w:rPr>
        <w:rFonts w:hint="default"/>
        <w:lang w:val="en-US" w:eastAsia="en-US" w:bidi="ar-SA"/>
      </w:rPr>
    </w:lvl>
  </w:abstractNum>
  <w:abstractNum w:abstractNumId="4" w15:restartNumberingAfterBreak="0">
    <w:nsid w:val="09105391"/>
    <w:multiLevelType w:val="hybridMultilevel"/>
    <w:tmpl w:val="4A2CEA08"/>
    <w:lvl w:ilvl="0" w:tplc="04090003">
      <w:start w:val="1"/>
      <w:numFmt w:val="bullet"/>
      <w:lvlText w:val="o"/>
      <w:lvlJc w:val="left"/>
      <w:pPr>
        <w:ind w:left="1576" w:hanging="360"/>
      </w:pPr>
      <w:rPr>
        <w:rFonts w:ascii="Courier New" w:hAnsi="Courier New" w:cs="Courier New" w:hint="default"/>
      </w:rPr>
    </w:lvl>
    <w:lvl w:ilvl="1" w:tplc="04090003" w:tentative="1">
      <w:start w:val="1"/>
      <w:numFmt w:val="bullet"/>
      <w:lvlText w:val="o"/>
      <w:lvlJc w:val="left"/>
      <w:pPr>
        <w:ind w:left="2296" w:hanging="360"/>
      </w:pPr>
      <w:rPr>
        <w:rFonts w:ascii="Courier New" w:hAnsi="Courier New" w:cs="Courier New" w:hint="default"/>
      </w:rPr>
    </w:lvl>
    <w:lvl w:ilvl="2" w:tplc="04090005" w:tentative="1">
      <w:start w:val="1"/>
      <w:numFmt w:val="bullet"/>
      <w:lvlText w:val=""/>
      <w:lvlJc w:val="left"/>
      <w:pPr>
        <w:ind w:left="3016" w:hanging="360"/>
      </w:pPr>
      <w:rPr>
        <w:rFonts w:ascii="Wingdings" w:hAnsi="Wingdings" w:hint="default"/>
      </w:rPr>
    </w:lvl>
    <w:lvl w:ilvl="3" w:tplc="04090001" w:tentative="1">
      <w:start w:val="1"/>
      <w:numFmt w:val="bullet"/>
      <w:lvlText w:val=""/>
      <w:lvlJc w:val="left"/>
      <w:pPr>
        <w:ind w:left="3736" w:hanging="360"/>
      </w:pPr>
      <w:rPr>
        <w:rFonts w:ascii="Symbol" w:hAnsi="Symbol" w:hint="default"/>
      </w:rPr>
    </w:lvl>
    <w:lvl w:ilvl="4" w:tplc="04090003" w:tentative="1">
      <w:start w:val="1"/>
      <w:numFmt w:val="bullet"/>
      <w:lvlText w:val="o"/>
      <w:lvlJc w:val="left"/>
      <w:pPr>
        <w:ind w:left="4456" w:hanging="360"/>
      </w:pPr>
      <w:rPr>
        <w:rFonts w:ascii="Courier New" w:hAnsi="Courier New" w:cs="Courier New" w:hint="default"/>
      </w:rPr>
    </w:lvl>
    <w:lvl w:ilvl="5" w:tplc="04090005" w:tentative="1">
      <w:start w:val="1"/>
      <w:numFmt w:val="bullet"/>
      <w:lvlText w:val=""/>
      <w:lvlJc w:val="left"/>
      <w:pPr>
        <w:ind w:left="5176" w:hanging="360"/>
      </w:pPr>
      <w:rPr>
        <w:rFonts w:ascii="Wingdings" w:hAnsi="Wingdings" w:hint="default"/>
      </w:rPr>
    </w:lvl>
    <w:lvl w:ilvl="6" w:tplc="04090001" w:tentative="1">
      <w:start w:val="1"/>
      <w:numFmt w:val="bullet"/>
      <w:lvlText w:val=""/>
      <w:lvlJc w:val="left"/>
      <w:pPr>
        <w:ind w:left="5896" w:hanging="360"/>
      </w:pPr>
      <w:rPr>
        <w:rFonts w:ascii="Symbol" w:hAnsi="Symbol" w:hint="default"/>
      </w:rPr>
    </w:lvl>
    <w:lvl w:ilvl="7" w:tplc="04090003" w:tentative="1">
      <w:start w:val="1"/>
      <w:numFmt w:val="bullet"/>
      <w:lvlText w:val="o"/>
      <w:lvlJc w:val="left"/>
      <w:pPr>
        <w:ind w:left="6616" w:hanging="360"/>
      </w:pPr>
      <w:rPr>
        <w:rFonts w:ascii="Courier New" w:hAnsi="Courier New" w:cs="Courier New" w:hint="default"/>
      </w:rPr>
    </w:lvl>
    <w:lvl w:ilvl="8" w:tplc="04090005" w:tentative="1">
      <w:start w:val="1"/>
      <w:numFmt w:val="bullet"/>
      <w:lvlText w:val=""/>
      <w:lvlJc w:val="left"/>
      <w:pPr>
        <w:ind w:left="7336" w:hanging="360"/>
      </w:pPr>
      <w:rPr>
        <w:rFonts w:ascii="Wingdings" w:hAnsi="Wingdings" w:hint="default"/>
      </w:rPr>
    </w:lvl>
  </w:abstractNum>
  <w:abstractNum w:abstractNumId="5" w15:restartNumberingAfterBreak="0">
    <w:nsid w:val="0CE97EE3"/>
    <w:multiLevelType w:val="hybridMultilevel"/>
    <w:tmpl w:val="3B6E4ED0"/>
    <w:lvl w:ilvl="0" w:tplc="EC8A12E8">
      <w:numFmt w:val="bullet"/>
      <w:lvlText w:val="☐"/>
      <w:lvlJc w:val="left"/>
      <w:pPr>
        <w:ind w:left="384" w:hanging="276"/>
      </w:pPr>
      <w:rPr>
        <w:rFonts w:ascii="MS Gothic" w:eastAsia="MS Gothic" w:hAnsi="MS Gothic" w:cs="MS Gothic" w:hint="default"/>
        <w:b w:val="0"/>
        <w:bCs w:val="0"/>
        <w:i w:val="0"/>
        <w:iCs w:val="0"/>
        <w:w w:val="100"/>
        <w:sz w:val="22"/>
        <w:szCs w:val="22"/>
        <w:lang w:val="en-US" w:eastAsia="en-US" w:bidi="ar-SA"/>
      </w:rPr>
    </w:lvl>
    <w:lvl w:ilvl="1" w:tplc="B4166332">
      <w:numFmt w:val="bullet"/>
      <w:lvlText w:val="•"/>
      <w:lvlJc w:val="left"/>
      <w:pPr>
        <w:ind w:left="647" w:hanging="276"/>
      </w:pPr>
      <w:rPr>
        <w:rFonts w:hint="default"/>
        <w:lang w:val="en-US" w:eastAsia="en-US" w:bidi="ar-SA"/>
      </w:rPr>
    </w:lvl>
    <w:lvl w:ilvl="2" w:tplc="DAEAF03C">
      <w:numFmt w:val="bullet"/>
      <w:lvlText w:val="•"/>
      <w:lvlJc w:val="left"/>
      <w:pPr>
        <w:ind w:left="914" w:hanging="276"/>
      </w:pPr>
      <w:rPr>
        <w:rFonts w:hint="default"/>
        <w:lang w:val="en-US" w:eastAsia="en-US" w:bidi="ar-SA"/>
      </w:rPr>
    </w:lvl>
    <w:lvl w:ilvl="3" w:tplc="DDB02D74">
      <w:numFmt w:val="bullet"/>
      <w:lvlText w:val="•"/>
      <w:lvlJc w:val="left"/>
      <w:pPr>
        <w:ind w:left="1181" w:hanging="276"/>
      </w:pPr>
      <w:rPr>
        <w:rFonts w:hint="default"/>
        <w:lang w:val="en-US" w:eastAsia="en-US" w:bidi="ar-SA"/>
      </w:rPr>
    </w:lvl>
    <w:lvl w:ilvl="4" w:tplc="08E236FE">
      <w:numFmt w:val="bullet"/>
      <w:lvlText w:val="•"/>
      <w:lvlJc w:val="left"/>
      <w:pPr>
        <w:ind w:left="1448" w:hanging="276"/>
      </w:pPr>
      <w:rPr>
        <w:rFonts w:hint="default"/>
        <w:lang w:val="en-US" w:eastAsia="en-US" w:bidi="ar-SA"/>
      </w:rPr>
    </w:lvl>
    <w:lvl w:ilvl="5" w:tplc="0540BBC4">
      <w:numFmt w:val="bullet"/>
      <w:lvlText w:val="•"/>
      <w:lvlJc w:val="left"/>
      <w:pPr>
        <w:ind w:left="1715" w:hanging="276"/>
      </w:pPr>
      <w:rPr>
        <w:rFonts w:hint="default"/>
        <w:lang w:val="en-US" w:eastAsia="en-US" w:bidi="ar-SA"/>
      </w:rPr>
    </w:lvl>
    <w:lvl w:ilvl="6" w:tplc="07B4ED16">
      <w:numFmt w:val="bullet"/>
      <w:lvlText w:val="•"/>
      <w:lvlJc w:val="left"/>
      <w:pPr>
        <w:ind w:left="1982" w:hanging="276"/>
      </w:pPr>
      <w:rPr>
        <w:rFonts w:hint="default"/>
        <w:lang w:val="en-US" w:eastAsia="en-US" w:bidi="ar-SA"/>
      </w:rPr>
    </w:lvl>
    <w:lvl w:ilvl="7" w:tplc="11F4FEBC">
      <w:numFmt w:val="bullet"/>
      <w:lvlText w:val="•"/>
      <w:lvlJc w:val="left"/>
      <w:pPr>
        <w:ind w:left="2249" w:hanging="276"/>
      </w:pPr>
      <w:rPr>
        <w:rFonts w:hint="default"/>
        <w:lang w:val="en-US" w:eastAsia="en-US" w:bidi="ar-SA"/>
      </w:rPr>
    </w:lvl>
    <w:lvl w:ilvl="8" w:tplc="17789758">
      <w:numFmt w:val="bullet"/>
      <w:lvlText w:val="•"/>
      <w:lvlJc w:val="left"/>
      <w:pPr>
        <w:ind w:left="2516" w:hanging="276"/>
      </w:pPr>
      <w:rPr>
        <w:rFonts w:hint="default"/>
        <w:lang w:val="en-US" w:eastAsia="en-US" w:bidi="ar-SA"/>
      </w:rPr>
    </w:lvl>
  </w:abstractNum>
  <w:abstractNum w:abstractNumId="6" w15:restartNumberingAfterBreak="0">
    <w:nsid w:val="0E4B74A7"/>
    <w:multiLevelType w:val="hybridMultilevel"/>
    <w:tmpl w:val="10667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884631"/>
    <w:multiLevelType w:val="hybridMultilevel"/>
    <w:tmpl w:val="362C9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A5695D"/>
    <w:multiLevelType w:val="hybridMultilevel"/>
    <w:tmpl w:val="AC42E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9F27AA"/>
    <w:multiLevelType w:val="hybridMultilevel"/>
    <w:tmpl w:val="A014A918"/>
    <w:lvl w:ilvl="0" w:tplc="04090001">
      <w:start w:val="1"/>
      <w:numFmt w:val="bullet"/>
      <w:lvlText w:val=""/>
      <w:lvlJc w:val="left"/>
      <w:pPr>
        <w:ind w:left="856" w:hanging="360"/>
      </w:pPr>
      <w:rPr>
        <w:rFonts w:ascii="Symbol" w:hAnsi="Symbol" w:hint="default"/>
      </w:rPr>
    </w:lvl>
    <w:lvl w:ilvl="1" w:tplc="04090003" w:tentative="1">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10" w15:restartNumberingAfterBreak="0">
    <w:nsid w:val="1EDE5BFB"/>
    <w:multiLevelType w:val="hybridMultilevel"/>
    <w:tmpl w:val="050CD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42334F"/>
    <w:multiLevelType w:val="hybridMultilevel"/>
    <w:tmpl w:val="E61083D8"/>
    <w:lvl w:ilvl="0" w:tplc="04090005">
      <w:start w:val="1"/>
      <w:numFmt w:val="bullet"/>
      <w:lvlText w:val=""/>
      <w:lvlJc w:val="left"/>
      <w:pPr>
        <w:ind w:left="360" w:hanging="360"/>
      </w:pPr>
      <w:rPr>
        <w:rFonts w:ascii="Wingdings" w:hAnsi="Wingdings" w:hint="default"/>
        <w:b/>
        <w:bCs/>
        <w:w w:val="99"/>
        <w:sz w:val="24"/>
        <w:szCs w:val="24"/>
        <w:lang w:val="en-US" w:eastAsia="en-US" w:bidi="ar-SA"/>
      </w:rPr>
    </w:lvl>
    <w:lvl w:ilvl="1" w:tplc="04090001">
      <w:start w:val="1"/>
      <w:numFmt w:val="bullet"/>
      <w:lvlText w:val=""/>
      <w:lvlJc w:val="left"/>
      <w:pPr>
        <w:ind w:left="2610" w:hanging="360"/>
      </w:pPr>
      <w:rPr>
        <w:rFonts w:ascii="Symbol" w:hAnsi="Symbol" w:hint="default"/>
      </w:r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24B6220C"/>
    <w:multiLevelType w:val="hybridMultilevel"/>
    <w:tmpl w:val="DD767490"/>
    <w:lvl w:ilvl="0" w:tplc="0409000F">
      <w:start w:val="1"/>
      <w:numFmt w:val="decimal"/>
      <w:lvlText w:val="%1."/>
      <w:lvlJc w:val="left"/>
      <w:pPr>
        <w:ind w:left="1936" w:hanging="360"/>
      </w:pPr>
    </w:lvl>
    <w:lvl w:ilvl="1" w:tplc="04090019">
      <w:start w:val="1"/>
      <w:numFmt w:val="lowerLetter"/>
      <w:lvlText w:val="%2."/>
      <w:lvlJc w:val="left"/>
      <w:pPr>
        <w:ind w:left="2656" w:hanging="360"/>
      </w:pPr>
    </w:lvl>
    <w:lvl w:ilvl="2" w:tplc="0409001B" w:tentative="1">
      <w:start w:val="1"/>
      <w:numFmt w:val="lowerRoman"/>
      <w:lvlText w:val="%3."/>
      <w:lvlJc w:val="right"/>
      <w:pPr>
        <w:ind w:left="3376" w:hanging="180"/>
      </w:pPr>
    </w:lvl>
    <w:lvl w:ilvl="3" w:tplc="0409000F" w:tentative="1">
      <w:start w:val="1"/>
      <w:numFmt w:val="decimal"/>
      <w:lvlText w:val="%4."/>
      <w:lvlJc w:val="left"/>
      <w:pPr>
        <w:ind w:left="4096" w:hanging="360"/>
      </w:pPr>
    </w:lvl>
    <w:lvl w:ilvl="4" w:tplc="04090019" w:tentative="1">
      <w:start w:val="1"/>
      <w:numFmt w:val="lowerLetter"/>
      <w:lvlText w:val="%5."/>
      <w:lvlJc w:val="left"/>
      <w:pPr>
        <w:ind w:left="4816" w:hanging="360"/>
      </w:pPr>
    </w:lvl>
    <w:lvl w:ilvl="5" w:tplc="0409001B" w:tentative="1">
      <w:start w:val="1"/>
      <w:numFmt w:val="lowerRoman"/>
      <w:lvlText w:val="%6."/>
      <w:lvlJc w:val="right"/>
      <w:pPr>
        <w:ind w:left="5536" w:hanging="180"/>
      </w:pPr>
    </w:lvl>
    <w:lvl w:ilvl="6" w:tplc="0409000F" w:tentative="1">
      <w:start w:val="1"/>
      <w:numFmt w:val="decimal"/>
      <w:lvlText w:val="%7."/>
      <w:lvlJc w:val="left"/>
      <w:pPr>
        <w:ind w:left="6256" w:hanging="360"/>
      </w:pPr>
    </w:lvl>
    <w:lvl w:ilvl="7" w:tplc="04090019" w:tentative="1">
      <w:start w:val="1"/>
      <w:numFmt w:val="lowerLetter"/>
      <w:lvlText w:val="%8."/>
      <w:lvlJc w:val="left"/>
      <w:pPr>
        <w:ind w:left="6976" w:hanging="360"/>
      </w:pPr>
    </w:lvl>
    <w:lvl w:ilvl="8" w:tplc="0409001B" w:tentative="1">
      <w:start w:val="1"/>
      <w:numFmt w:val="lowerRoman"/>
      <w:lvlText w:val="%9."/>
      <w:lvlJc w:val="right"/>
      <w:pPr>
        <w:ind w:left="7696" w:hanging="180"/>
      </w:pPr>
    </w:lvl>
  </w:abstractNum>
  <w:abstractNum w:abstractNumId="13" w15:restartNumberingAfterBreak="0">
    <w:nsid w:val="2FAD430B"/>
    <w:multiLevelType w:val="hybridMultilevel"/>
    <w:tmpl w:val="70281408"/>
    <w:lvl w:ilvl="0" w:tplc="04090003">
      <w:start w:val="1"/>
      <w:numFmt w:val="bullet"/>
      <w:lvlText w:val="o"/>
      <w:lvlJc w:val="left"/>
      <w:pPr>
        <w:ind w:left="10395" w:hanging="360"/>
      </w:pPr>
      <w:rPr>
        <w:rFonts w:ascii="Courier New" w:hAnsi="Courier New" w:cs="Courier New" w:hint="default"/>
      </w:rPr>
    </w:lvl>
    <w:lvl w:ilvl="1" w:tplc="04090003">
      <w:start w:val="1"/>
      <w:numFmt w:val="bullet"/>
      <w:lvlText w:val="o"/>
      <w:lvlJc w:val="left"/>
      <w:pPr>
        <w:ind w:left="11115" w:hanging="360"/>
      </w:pPr>
      <w:rPr>
        <w:rFonts w:ascii="Courier New" w:hAnsi="Courier New" w:cs="Courier New" w:hint="default"/>
      </w:rPr>
    </w:lvl>
    <w:lvl w:ilvl="2" w:tplc="04090005" w:tentative="1">
      <w:start w:val="1"/>
      <w:numFmt w:val="bullet"/>
      <w:lvlText w:val=""/>
      <w:lvlJc w:val="left"/>
      <w:pPr>
        <w:ind w:left="11835" w:hanging="360"/>
      </w:pPr>
      <w:rPr>
        <w:rFonts w:ascii="Wingdings" w:hAnsi="Wingdings" w:hint="default"/>
      </w:rPr>
    </w:lvl>
    <w:lvl w:ilvl="3" w:tplc="04090001" w:tentative="1">
      <w:start w:val="1"/>
      <w:numFmt w:val="bullet"/>
      <w:lvlText w:val=""/>
      <w:lvlJc w:val="left"/>
      <w:pPr>
        <w:ind w:left="12555" w:hanging="360"/>
      </w:pPr>
      <w:rPr>
        <w:rFonts w:ascii="Symbol" w:hAnsi="Symbol" w:hint="default"/>
      </w:rPr>
    </w:lvl>
    <w:lvl w:ilvl="4" w:tplc="04090003" w:tentative="1">
      <w:start w:val="1"/>
      <w:numFmt w:val="bullet"/>
      <w:lvlText w:val="o"/>
      <w:lvlJc w:val="left"/>
      <w:pPr>
        <w:ind w:left="13275" w:hanging="360"/>
      </w:pPr>
      <w:rPr>
        <w:rFonts w:ascii="Courier New" w:hAnsi="Courier New" w:cs="Courier New" w:hint="default"/>
      </w:rPr>
    </w:lvl>
    <w:lvl w:ilvl="5" w:tplc="04090005" w:tentative="1">
      <w:start w:val="1"/>
      <w:numFmt w:val="bullet"/>
      <w:lvlText w:val=""/>
      <w:lvlJc w:val="left"/>
      <w:pPr>
        <w:ind w:left="13995" w:hanging="360"/>
      </w:pPr>
      <w:rPr>
        <w:rFonts w:ascii="Wingdings" w:hAnsi="Wingdings" w:hint="default"/>
      </w:rPr>
    </w:lvl>
    <w:lvl w:ilvl="6" w:tplc="04090001" w:tentative="1">
      <w:start w:val="1"/>
      <w:numFmt w:val="bullet"/>
      <w:lvlText w:val=""/>
      <w:lvlJc w:val="left"/>
      <w:pPr>
        <w:ind w:left="14715" w:hanging="360"/>
      </w:pPr>
      <w:rPr>
        <w:rFonts w:ascii="Symbol" w:hAnsi="Symbol" w:hint="default"/>
      </w:rPr>
    </w:lvl>
    <w:lvl w:ilvl="7" w:tplc="04090003" w:tentative="1">
      <w:start w:val="1"/>
      <w:numFmt w:val="bullet"/>
      <w:lvlText w:val="o"/>
      <w:lvlJc w:val="left"/>
      <w:pPr>
        <w:ind w:left="15435" w:hanging="360"/>
      </w:pPr>
      <w:rPr>
        <w:rFonts w:ascii="Courier New" w:hAnsi="Courier New" w:cs="Courier New" w:hint="default"/>
      </w:rPr>
    </w:lvl>
    <w:lvl w:ilvl="8" w:tplc="04090005" w:tentative="1">
      <w:start w:val="1"/>
      <w:numFmt w:val="bullet"/>
      <w:lvlText w:val=""/>
      <w:lvlJc w:val="left"/>
      <w:pPr>
        <w:ind w:left="16155" w:hanging="360"/>
      </w:pPr>
      <w:rPr>
        <w:rFonts w:ascii="Wingdings" w:hAnsi="Wingdings" w:hint="default"/>
      </w:rPr>
    </w:lvl>
  </w:abstractNum>
  <w:abstractNum w:abstractNumId="14" w15:restartNumberingAfterBreak="0">
    <w:nsid w:val="304C0BF1"/>
    <w:multiLevelType w:val="hybridMultilevel"/>
    <w:tmpl w:val="F49EF08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5" w15:restartNumberingAfterBreak="0">
    <w:nsid w:val="36E073D8"/>
    <w:multiLevelType w:val="hybridMultilevel"/>
    <w:tmpl w:val="63C626AC"/>
    <w:lvl w:ilvl="0" w:tplc="04090001">
      <w:start w:val="1"/>
      <w:numFmt w:val="bullet"/>
      <w:lvlText w:val=""/>
      <w:lvlJc w:val="left"/>
      <w:pPr>
        <w:ind w:left="5084" w:hanging="360"/>
      </w:pPr>
      <w:rPr>
        <w:rFonts w:ascii="Symbol" w:hAnsi="Symbol" w:hint="default"/>
      </w:rPr>
    </w:lvl>
    <w:lvl w:ilvl="1" w:tplc="04090003" w:tentative="1">
      <w:start w:val="1"/>
      <w:numFmt w:val="bullet"/>
      <w:lvlText w:val="o"/>
      <w:lvlJc w:val="left"/>
      <w:pPr>
        <w:ind w:left="5804" w:hanging="360"/>
      </w:pPr>
      <w:rPr>
        <w:rFonts w:ascii="Courier New" w:hAnsi="Courier New" w:cs="Courier New" w:hint="default"/>
      </w:rPr>
    </w:lvl>
    <w:lvl w:ilvl="2" w:tplc="04090005" w:tentative="1">
      <w:start w:val="1"/>
      <w:numFmt w:val="bullet"/>
      <w:lvlText w:val=""/>
      <w:lvlJc w:val="left"/>
      <w:pPr>
        <w:ind w:left="6524" w:hanging="360"/>
      </w:pPr>
      <w:rPr>
        <w:rFonts w:ascii="Wingdings" w:hAnsi="Wingdings" w:hint="default"/>
      </w:rPr>
    </w:lvl>
    <w:lvl w:ilvl="3" w:tplc="04090001" w:tentative="1">
      <w:start w:val="1"/>
      <w:numFmt w:val="bullet"/>
      <w:lvlText w:val=""/>
      <w:lvlJc w:val="left"/>
      <w:pPr>
        <w:ind w:left="7244" w:hanging="360"/>
      </w:pPr>
      <w:rPr>
        <w:rFonts w:ascii="Symbol" w:hAnsi="Symbol" w:hint="default"/>
      </w:rPr>
    </w:lvl>
    <w:lvl w:ilvl="4" w:tplc="04090003" w:tentative="1">
      <w:start w:val="1"/>
      <w:numFmt w:val="bullet"/>
      <w:lvlText w:val="o"/>
      <w:lvlJc w:val="left"/>
      <w:pPr>
        <w:ind w:left="7964" w:hanging="360"/>
      </w:pPr>
      <w:rPr>
        <w:rFonts w:ascii="Courier New" w:hAnsi="Courier New" w:cs="Courier New" w:hint="default"/>
      </w:rPr>
    </w:lvl>
    <w:lvl w:ilvl="5" w:tplc="04090005" w:tentative="1">
      <w:start w:val="1"/>
      <w:numFmt w:val="bullet"/>
      <w:lvlText w:val=""/>
      <w:lvlJc w:val="left"/>
      <w:pPr>
        <w:ind w:left="8684" w:hanging="360"/>
      </w:pPr>
      <w:rPr>
        <w:rFonts w:ascii="Wingdings" w:hAnsi="Wingdings" w:hint="default"/>
      </w:rPr>
    </w:lvl>
    <w:lvl w:ilvl="6" w:tplc="04090001" w:tentative="1">
      <w:start w:val="1"/>
      <w:numFmt w:val="bullet"/>
      <w:lvlText w:val=""/>
      <w:lvlJc w:val="left"/>
      <w:pPr>
        <w:ind w:left="9404" w:hanging="360"/>
      </w:pPr>
      <w:rPr>
        <w:rFonts w:ascii="Symbol" w:hAnsi="Symbol" w:hint="default"/>
      </w:rPr>
    </w:lvl>
    <w:lvl w:ilvl="7" w:tplc="04090003" w:tentative="1">
      <w:start w:val="1"/>
      <w:numFmt w:val="bullet"/>
      <w:lvlText w:val="o"/>
      <w:lvlJc w:val="left"/>
      <w:pPr>
        <w:ind w:left="10124" w:hanging="360"/>
      </w:pPr>
      <w:rPr>
        <w:rFonts w:ascii="Courier New" w:hAnsi="Courier New" w:cs="Courier New" w:hint="default"/>
      </w:rPr>
    </w:lvl>
    <w:lvl w:ilvl="8" w:tplc="04090005" w:tentative="1">
      <w:start w:val="1"/>
      <w:numFmt w:val="bullet"/>
      <w:lvlText w:val=""/>
      <w:lvlJc w:val="left"/>
      <w:pPr>
        <w:ind w:left="10844" w:hanging="360"/>
      </w:pPr>
      <w:rPr>
        <w:rFonts w:ascii="Wingdings" w:hAnsi="Wingdings" w:hint="default"/>
      </w:rPr>
    </w:lvl>
  </w:abstractNum>
  <w:abstractNum w:abstractNumId="16" w15:restartNumberingAfterBreak="0">
    <w:nsid w:val="37713716"/>
    <w:multiLevelType w:val="hybridMultilevel"/>
    <w:tmpl w:val="FE98967C"/>
    <w:lvl w:ilvl="0" w:tplc="04090001">
      <w:start w:val="1"/>
      <w:numFmt w:val="bullet"/>
      <w:lvlText w:val=""/>
      <w:lvlJc w:val="left"/>
      <w:pPr>
        <w:ind w:left="10395" w:hanging="360"/>
      </w:pPr>
      <w:rPr>
        <w:rFonts w:ascii="Symbol" w:hAnsi="Symbol" w:hint="default"/>
      </w:rPr>
    </w:lvl>
    <w:lvl w:ilvl="1" w:tplc="04090003">
      <w:start w:val="1"/>
      <w:numFmt w:val="bullet"/>
      <w:lvlText w:val="o"/>
      <w:lvlJc w:val="left"/>
      <w:pPr>
        <w:ind w:left="11115" w:hanging="360"/>
      </w:pPr>
      <w:rPr>
        <w:rFonts w:ascii="Courier New" w:hAnsi="Courier New" w:cs="Courier New" w:hint="default"/>
      </w:rPr>
    </w:lvl>
    <w:lvl w:ilvl="2" w:tplc="04090005" w:tentative="1">
      <w:start w:val="1"/>
      <w:numFmt w:val="bullet"/>
      <w:lvlText w:val=""/>
      <w:lvlJc w:val="left"/>
      <w:pPr>
        <w:ind w:left="11835" w:hanging="360"/>
      </w:pPr>
      <w:rPr>
        <w:rFonts w:ascii="Wingdings" w:hAnsi="Wingdings" w:hint="default"/>
      </w:rPr>
    </w:lvl>
    <w:lvl w:ilvl="3" w:tplc="04090001" w:tentative="1">
      <w:start w:val="1"/>
      <w:numFmt w:val="bullet"/>
      <w:lvlText w:val=""/>
      <w:lvlJc w:val="left"/>
      <w:pPr>
        <w:ind w:left="12555" w:hanging="360"/>
      </w:pPr>
      <w:rPr>
        <w:rFonts w:ascii="Symbol" w:hAnsi="Symbol" w:hint="default"/>
      </w:rPr>
    </w:lvl>
    <w:lvl w:ilvl="4" w:tplc="04090003" w:tentative="1">
      <w:start w:val="1"/>
      <w:numFmt w:val="bullet"/>
      <w:lvlText w:val="o"/>
      <w:lvlJc w:val="left"/>
      <w:pPr>
        <w:ind w:left="13275" w:hanging="360"/>
      </w:pPr>
      <w:rPr>
        <w:rFonts w:ascii="Courier New" w:hAnsi="Courier New" w:cs="Courier New" w:hint="default"/>
      </w:rPr>
    </w:lvl>
    <w:lvl w:ilvl="5" w:tplc="04090005" w:tentative="1">
      <w:start w:val="1"/>
      <w:numFmt w:val="bullet"/>
      <w:lvlText w:val=""/>
      <w:lvlJc w:val="left"/>
      <w:pPr>
        <w:ind w:left="13995" w:hanging="360"/>
      </w:pPr>
      <w:rPr>
        <w:rFonts w:ascii="Wingdings" w:hAnsi="Wingdings" w:hint="default"/>
      </w:rPr>
    </w:lvl>
    <w:lvl w:ilvl="6" w:tplc="04090001" w:tentative="1">
      <w:start w:val="1"/>
      <w:numFmt w:val="bullet"/>
      <w:lvlText w:val=""/>
      <w:lvlJc w:val="left"/>
      <w:pPr>
        <w:ind w:left="14715" w:hanging="360"/>
      </w:pPr>
      <w:rPr>
        <w:rFonts w:ascii="Symbol" w:hAnsi="Symbol" w:hint="default"/>
      </w:rPr>
    </w:lvl>
    <w:lvl w:ilvl="7" w:tplc="04090003" w:tentative="1">
      <w:start w:val="1"/>
      <w:numFmt w:val="bullet"/>
      <w:lvlText w:val="o"/>
      <w:lvlJc w:val="left"/>
      <w:pPr>
        <w:ind w:left="15435" w:hanging="360"/>
      </w:pPr>
      <w:rPr>
        <w:rFonts w:ascii="Courier New" w:hAnsi="Courier New" w:cs="Courier New" w:hint="default"/>
      </w:rPr>
    </w:lvl>
    <w:lvl w:ilvl="8" w:tplc="04090005" w:tentative="1">
      <w:start w:val="1"/>
      <w:numFmt w:val="bullet"/>
      <w:lvlText w:val=""/>
      <w:lvlJc w:val="left"/>
      <w:pPr>
        <w:ind w:left="16155" w:hanging="360"/>
      </w:pPr>
      <w:rPr>
        <w:rFonts w:ascii="Wingdings" w:hAnsi="Wingdings" w:hint="default"/>
      </w:rPr>
    </w:lvl>
  </w:abstractNum>
  <w:abstractNum w:abstractNumId="17" w15:restartNumberingAfterBreak="0">
    <w:nsid w:val="39511541"/>
    <w:multiLevelType w:val="hybridMultilevel"/>
    <w:tmpl w:val="012A2AB2"/>
    <w:lvl w:ilvl="0" w:tplc="4B1AA170">
      <w:start w:val="6"/>
      <w:numFmt w:val="decimal"/>
      <w:lvlText w:val="%1."/>
      <w:lvlJc w:val="left"/>
      <w:pPr>
        <w:ind w:left="4364" w:hanging="360"/>
      </w:pPr>
      <w:rPr>
        <w:rFonts w:hint="default"/>
        <w:b/>
        <w:color w:val="auto"/>
      </w:rPr>
    </w:lvl>
    <w:lvl w:ilvl="1" w:tplc="04090001">
      <w:start w:val="1"/>
      <w:numFmt w:val="bullet"/>
      <w:lvlText w:val=""/>
      <w:lvlJc w:val="left"/>
      <w:pPr>
        <w:ind w:left="5084" w:hanging="360"/>
      </w:pPr>
      <w:rPr>
        <w:rFonts w:ascii="Symbol" w:hAnsi="Symbol" w:hint="default"/>
      </w:r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8" w15:restartNumberingAfterBreak="0">
    <w:nsid w:val="3F560EB2"/>
    <w:multiLevelType w:val="hybridMultilevel"/>
    <w:tmpl w:val="00A2B1B0"/>
    <w:lvl w:ilvl="0" w:tplc="E0B08608">
      <w:numFmt w:val="bullet"/>
      <w:lvlText w:val=""/>
      <w:lvlJc w:val="left"/>
      <w:pPr>
        <w:ind w:left="827" w:hanging="360"/>
      </w:pPr>
      <w:rPr>
        <w:rFonts w:ascii="Wingdings" w:eastAsia="Wingdings" w:hAnsi="Wingdings" w:cs="Wingdings" w:hint="default"/>
        <w:spacing w:val="7"/>
        <w:w w:val="100"/>
        <w:sz w:val="16"/>
        <w:szCs w:val="16"/>
        <w:lang w:val="en-US" w:eastAsia="en-US" w:bidi="ar-SA"/>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9" w15:restartNumberingAfterBreak="0">
    <w:nsid w:val="42550556"/>
    <w:multiLevelType w:val="hybridMultilevel"/>
    <w:tmpl w:val="B96AB04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0" w15:restartNumberingAfterBreak="0">
    <w:nsid w:val="46EF78EE"/>
    <w:multiLevelType w:val="multilevel"/>
    <w:tmpl w:val="4E4AD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CA5DE0"/>
    <w:multiLevelType w:val="hybridMultilevel"/>
    <w:tmpl w:val="596E5B46"/>
    <w:lvl w:ilvl="0" w:tplc="2A8A3AEA">
      <w:numFmt w:val="bullet"/>
      <w:lvlText w:val="☐"/>
      <w:lvlJc w:val="left"/>
      <w:pPr>
        <w:ind w:left="439" w:hanging="332"/>
      </w:pPr>
      <w:rPr>
        <w:rFonts w:ascii="MS Gothic" w:eastAsia="MS Gothic" w:hAnsi="MS Gothic" w:cs="MS Gothic" w:hint="default"/>
        <w:b w:val="0"/>
        <w:bCs w:val="0"/>
        <w:i w:val="0"/>
        <w:iCs w:val="0"/>
        <w:w w:val="100"/>
        <w:sz w:val="22"/>
        <w:szCs w:val="22"/>
        <w:lang w:val="en-US" w:eastAsia="en-US" w:bidi="ar-SA"/>
      </w:rPr>
    </w:lvl>
    <w:lvl w:ilvl="1" w:tplc="AD4253C2">
      <w:numFmt w:val="bullet"/>
      <w:lvlText w:val="•"/>
      <w:lvlJc w:val="left"/>
      <w:pPr>
        <w:ind w:left="701" w:hanging="332"/>
      </w:pPr>
      <w:rPr>
        <w:rFonts w:hint="default"/>
        <w:lang w:val="en-US" w:eastAsia="en-US" w:bidi="ar-SA"/>
      </w:rPr>
    </w:lvl>
    <w:lvl w:ilvl="2" w:tplc="9EF0FB42">
      <w:numFmt w:val="bullet"/>
      <w:lvlText w:val="•"/>
      <w:lvlJc w:val="left"/>
      <w:pPr>
        <w:ind w:left="962" w:hanging="332"/>
      </w:pPr>
      <w:rPr>
        <w:rFonts w:hint="default"/>
        <w:lang w:val="en-US" w:eastAsia="en-US" w:bidi="ar-SA"/>
      </w:rPr>
    </w:lvl>
    <w:lvl w:ilvl="3" w:tplc="DC02E2CE">
      <w:numFmt w:val="bullet"/>
      <w:lvlText w:val="•"/>
      <w:lvlJc w:val="left"/>
      <w:pPr>
        <w:ind w:left="1223" w:hanging="332"/>
      </w:pPr>
      <w:rPr>
        <w:rFonts w:hint="default"/>
        <w:lang w:val="en-US" w:eastAsia="en-US" w:bidi="ar-SA"/>
      </w:rPr>
    </w:lvl>
    <w:lvl w:ilvl="4" w:tplc="A8869DC4">
      <w:numFmt w:val="bullet"/>
      <w:lvlText w:val="•"/>
      <w:lvlJc w:val="left"/>
      <w:pPr>
        <w:ind w:left="1484" w:hanging="332"/>
      </w:pPr>
      <w:rPr>
        <w:rFonts w:hint="default"/>
        <w:lang w:val="en-US" w:eastAsia="en-US" w:bidi="ar-SA"/>
      </w:rPr>
    </w:lvl>
    <w:lvl w:ilvl="5" w:tplc="FF0C321E">
      <w:numFmt w:val="bullet"/>
      <w:lvlText w:val="•"/>
      <w:lvlJc w:val="left"/>
      <w:pPr>
        <w:ind w:left="1745" w:hanging="332"/>
      </w:pPr>
      <w:rPr>
        <w:rFonts w:hint="default"/>
        <w:lang w:val="en-US" w:eastAsia="en-US" w:bidi="ar-SA"/>
      </w:rPr>
    </w:lvl>
    <w:lvl w:ilvl="6" w:tplc="0B04D2A4">
      <w:numFmt w:val="bullet"/>
      <w:lvlText w:val="•"/>
      <w:lvlJc w:val="left"/>
      <w:pPr>
        <w:ind w:left="2006" w:hanging="332"/>
      </w:pPr>
      <w:rPr>
        <w:rFonts w:hint="default"/>
        <w:lang w:val="en-US" w:eastAsia="en-US" w:bidi="ar-SA"/>
      </w:rPr>
    </w:lvl>
    <w:lvl w:ilvl="7" w:tplc="616A7F50">
      <w:numFmt w:val="bullet"/>
      <w:lvlText w:val="•"/>
      <w:lvlJc w:val="left"/>
      <w:pPr>
        <w:ind w:left="2267" w:hanging="332"/>
      </w:pPr>
      <w:rPr>
        <w:rFonts w:hint="default"/>
        <w:lang w:val="en-US" w:eastAsia="en-US" w:bidi="ar-SA"/>
      </w:rPr>
    </w:lvl>
    <w:lvl w:ilvl="8" w:tplc="7E261F16">
      <w:numFmt w:val="bullet"/>
      <w:lvlText w:val="•"/>
      <w:lvlJc w:val="left"/>
      <w:pPr>
        <w:ind w:left="2528" w:hanging="332"/>
      </w:pPr>
      <w:rPr>
        <w:rFonts w:hint="default"/>
        <w:lang w:val="en-US" w:eastAsia="en-US" w:bidi="ar-SA"/>
      </w:rPr>
    </w:lvl>
  </w:abstractNum>
  <w:abstractNum w:abstractNumId="22" w15:restartNumberingAfterBreak="0">
    <w:nsid w:val="50324A97"/>
    <w:multiLevelType w:val="hybridMultilevel"/>
    <w:tmpl w:val="27E4A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7D0C72"/>
    <w:multiLevelType w:val="hybridMultilevel"/>
    <w:tmpl w:val="6B2CE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F734DF"/>
    <w:multiLevelType w:val="hybridMultilevel"/>
    <w:tmpl w:val="4D2CE43E"/>
    <w:lvl w:ilvl="0" w:tplc="04090001">
      <w:start w:val="1"/>
      <w:numFmt w:val="bullet"/>
      <w:lvlText w:val=""/>
      <w:lvlJc w:val="left"/>
      <w:pPr>
        <w:ind w:left="5535" w:hanging="360"/>
      </w:pPr>
      <w:rPr>
        <w:rFonts w:ascii="Symbol" w:hAnsi="Symbol" w:hint="default"/>
      </w:rPr>
    </w:lvl>
    <w:lvl w:ilvl="1" w:tplc="04090003" w:tentative="1">
      <w:start w:val="1"/>
      <w:numFmt w:val="bullet"/>
      <w:lvlText w:val="o"/>
      <w:lvlJc w:val="left"/>
      <w:pPr>
        <w:ind w:left="6255" w:hanging="360"/>
      </w:pPr>
      <w:rPr>
        <w:rFonts w:ascii="Courier New" w:hAnsi="Courier New" w:cs="Courier New" w:hint="default"/>
      </w:rPr>
    </w:lvl>
    <w:lvl w:ilvl="2" w:tplc="04090005" w:tentative="1">
      <w:start w:val="1"/>
      <w:numFmt w:val="bullet"/>
      <w:lvlText w:val=""/>
      <w:lvlJc w:val="left"/>
      <w:pPr>
        <w:ind w:left="6975" w:hanging="360"/>
      </w:pPr>
      <w:rPr>
        <w:rFonts w:ascii="Wingdings" w:hAnsi="Wingdings" w:hint="default"/>
      </w:rPr>
    </w:lvl>
    <w:lvl w:ilvl="3" w:tplc="04090001" w:tentative="1">
      <w:start w:val="1"/>
      <w:numFmt w:val="bullet"/>
      <w:lvlText w:val=""/>
      <w:lvlJc w:val="left"/>
      <w:pPr>
        <w:ind w:left="7695" w:hanging="360"/>
      </w:pPr>
      <w:rPr>
        <w:rFonts w:ascii="Symbol" w:hAnsi="Symbol" w:hint="default"/>
      </w:rPr>
    </w:lvl>
    <w:lvl w:ilvl="4" w:tplc="04090003" w:tentative="1">
      <w:start w:val="1"/>
      <w:numFmt w:val="bullet"/>
      <w:lvlText w:val="o"/>
      <w:lvlJc w:val="left"/>
      <w:pPr>
        <w:ind w:left="8415" w:hanging="360"/>
      </w:pPr>
      <w:rPr>
        <w:rFonts w:ascii="Courier New" w:hAnsi="Courier New" w:cs="Courier New" w:hint="default"/>
      </w:rPr>
    </w:lvl>
    <w:lvl w:ilvl="5" w:tplc="04090005" w:tentative="1">
      <w:start w:val="1"/>
      <w:numFmt w:val="bullet"/>
      <w:lvlText w:val=""/>
      <w:lvlJc w:val="left"/>
      <w:pPr>
        <w:ind w:left="9135" w:hanging="360"/>
      </w:pPr>
      <w:rPr>
        <w:rFonts w:ascii="Wingdings" w:hAnsi="Wingdings" w:hint="default"/>
      </w:rPr>
    </w:lvl>
    <w:lvl w:ilvl="6" w:tplc="04090001" w:tentative="1">
      <w:start w:val="1"/>
      <w:numFmt w:val="bullet"/>
      <w:lvlText w:val=""/>
      <w:lvlJc w:val="left"/>
      <w:pPr>
        <w:ind w:left="9855" w:hanging="360"/>
      </w:pPr>
      <w:rPr>
        <w:rFonts w:ascii="Symbol" w:hAnsi="Symbol" w:hint="default"/>
      </w:rPr>
    </w:lvl>
    <w:lvl w:ilvl="7" w:tplc="04090003" w:tentative="1">
      <w:start w:val="1"/>
      <w:numFmt w:val="bullet"/>
      <w:lvlText w:val="o"/>
      <w:lvlJc w:val="left"/>
      <w:pPr>
        <w:ind w:left="10575" w:hanging="360"/>
      </w:pPr>
      <w:rPr>
        <w:rFonts w:ascii="Courier New" w:hAnsi="Courier New" w:cs="Courier New" w:hint="default"/>
      </w:rPr>
    </w:lvl>
    <w:lvl w:ilvl="8" w:tplc="04090005" w:tentative="1">
      <w:start w:val="1"/>
      <w:numFmt w:val="bullet"/>
      <w:lvlText w:val=""/>
      <w:lvlJc w:val="left"/>
      <w:pPr>
        <w:ind w:left="11295" w:hanging="360"/>
      </w:pPr>
      <w:rPr>
        <w:rFonts w:ascii="Wingdings" w:hAnsi="Wingdings" w:hint="default"/>
      </w:rPr>
    </w:lvl>
  </w:abstractNum>
  <w:abstractNum w:abstractNumId="25" w15:restartNumberingAfterBreak="0">
    <w:nsid w:val="5D1E1C92"/>
    <w:multiLevelType w:val="hybridMultilevel"/>
    <w:tmpl w:val="90661326"/>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6" w15:restartNumberingAfterBreak="0">
    <w:nsid w:val="5D9C7CC1"/>
    <w:multiLevelType w:val="hybridMultilevel"/>
    <w:tmpl w:val="56521E50"/>
    <w:lvl w:ilvl="0" w:tplc="954CEB66">
      <w:start w:val="1"/>
      <w:numFmt w:val="decimal"/>
      <w:lvlText w:val="%1."/>
      <w:lvlJc w:val="left"/>
      <w:pPr>
        <w:ind w:left="1306" w:hanging="360"/>
      </w:pPr>
      <w:rPr>
        <w:rFonts w:hint="default"/>
      </w:rPr>
    </w:lvl>
    <w:lvl w:ilvl="1" w:tplc="04090019" w:tentative="1">
      <w:start w:val="1"/>
      <w:numFmt w:val="lowerLetter"/>
      <w:lvlText w:val="%2."/>
      <w:lvlJc w:val="left"/>
      <w:pPr>
        <w:ind w:left="2026" w:hanging="360"/>
      </w:pPr>
    </w:lvl>
    <w:lvl w:ilvl="2" w:tplc="0409001B" w:tentative="1">
      <w:start w:val="1"/>
      <w:numFmt w:val="lowerRoman"/>
      <w:lvlText w:val="%3."/>
      <w:lvlJc w:val="right"/>
      <w:pPr>
        <w:ind w:left="2746" w:hanging="180"/>
      </w:pPr>
    </w:lvl>
    <w:lvl w:ilvl="3" w:tplc="0409000F" w:tentative="1">
      <w:start w:val="1"/>
      <w:numFmt w:val="decimal"/>
      <w:lvlText w:val="%4."/>
      <w:lvlJc w:val="left"/>
      <w:pPr>
        <w:ind w:left="3466" w:hanging="360"/>
      </w:pPr>
    </w:lvl>
    <w:lvl w:ilvl="4" w:tplc="04090019" w:tentative="1">
      <w:start w:val="1"/>
      <w:numFmt w:val="lowerLetter"/>
      <w:lvlText w:val="%5."/>
      <w:lvlJc w:val="left"/>
      <w:pPr>
        <w:ind w:left="4186" w:hanging="360"/>
      </w:pPr>
    </w:lvl>
    <w:lvl w:ilvl="5" w:tplc="0409001B" w:tentative="1">
      <w:start w:val="1"/>
      <w:numFmt w:val="lowerRoman"/>
      <w:lvlText w:val="%6."/>
      <w:lvlJc w:val="right"/>
      <w:pPr>
        <w:ind w:left="4906" w:hanging="180"/>
      </w:pPr>
    </w:lvl>
    <w:lvl w:ilvl="6" w:tplc="0409000F" w:tentative="1">
      <w:start w:val="1"/>
      <w:numFmt w:val="decimal"/>
      <w:lvlText w:val="%7."/>
      <w:lvlJc w:val="left"/>
      <w:pPr>
        <w:ind w:left="5626" w:hanging="360"/>
      </w:pPr>
    </w:lvl>
    <w:lvl w:ilvl="7" w:tplc="04090019" w:tentative="1">
      <w:start w:val="1"/>
      <w:numFmt w:val="lowerLetter"/>
      <w:lvlText w:val="%8."/>
      <w:lvlJc w:val="left"/>
      <w:pPr>
        <w:ind w:left="6346" w:hanging="360"/>
      </w:pPr>
    </w:lvl>
    <w:lvl w:ilvl="8" w:tplc="0409001B" w:tentative="1">
      <w:start w:val="1"/>
      <w:numFmt w:val="lowerRoman"/>
      <w:lvlText w:val="%9."/>
      <w:lvlJc w:val="right"/>
      <w:pPr>
        <w:ind w:left="7066" w:hanging="180"/>
      </w:pPr>
    </w:lvl>
  </w:abstractNum>
  <w:abstractNum w:abstractNumId="27" w15:restartNumberingAfterBreak="0">
    <w:nsid w:val="5E1E6D81"/>
    <w:multiLevelType w:val="hybridMultilevel"/>
    <w:tmpl w:val="8CB6C4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0F86191"/>
    <w:multiLevelType w:val="hybridMultilevel"/>
    <w:tmpl w:val="FF922248"/>
    <w:lvl w:ilvl="0" w:tplc="04090001">
      <w:start w:val="1"/>
      <w:numFmt w:val="bullet"/>
      <w:lvlText w:val=""/>
      <w:lvlJc w:val="left"/>
      <w:pPr>
        <w:ind w:left="825" w:hanging="360"/>
      </w:pPr>
      <w:rPr>
        <w:rFonts w:ascii="Symbol" w:hAnsi="Symbol" w:hint="default"/>
        <w:b w:val="0"/>
        <w:bCs w:val="0"/>
        <w:i w:val="0"/>
        <w:iCs w:val="0"/>
        <w:w w:val="100"/>
        <w:sz w:val="22"/>
        <w:szCs w:val="22"/>
        <w:lang w:val="en-US" w:eastAsia="en-US" w:bidi="ar-SA"/>
      </w:rPr>
    </w:lvl>
    <w:lvl w:ilvl="1" w:tplc="9336E848">
      <w:numFmt w:val="bullet"/>
      <w:lvlText w:val="•"/>
      <w:lvlJc w:val="left"/>
      <w:pPr>
        <w:ind w:left="1889" w:hanging="360"/>
      </w:pPr>
      <w:rPr>
        <w:rFonts w:hint="default"/>
        <w:lang w:val="en-US" w:eastAsia="en-US" w:bidi="ar-SA"/>
      </w:rPr>
    </w:lvl>
    <w:lvl w:ilvl="2" w:tplc="959AA8B6">
      <w:numFmt w:val="bullet"/>
      <w:lvlText w:val="•"/>
      <w:lvlJc w:val="left"/>
      <w:pPr>
        <w:ind w:left="2958" w:hanging="360"/>
      </w:pPr>
      <w:rPr>
        <w:rFonts w:hint="default"/>
        <w:lang w:val="en-US" w:eastAsia="en-US" w:bidi="ar-SA"/>
      </w:rPr>
    </w:lvl>
    <w:lvl w:ilvl="3" w:tplc="D0BEBAA8">
      <w:numFmt w:val="bullet"/>
      <w:lvlText w:val="•"/>
      <w:lvlJc w:val="left"/>
      <w:pPr>
        <w:ind w:left="4027" w:hanging="360"/>
      </w:pPr>
      <w:rPr>
        <w:rFonts w:hint="default"/>
        <w:lang w:val="en-US" w:eastAsia="en-US" w:bidi="ar-SA"/>
      </w:rPr>
    </w:lvl>
    <w:lvl w:ilvl="4" w:tplc="5B88D62C">
      <w:numFmt w:val="bullet"/>
      <w:lvlText w:val="•"/>
      <w:lvlJc w:val="left"/>
      <w:pPr>
        <w:ind w:left="5096" w:hanging="360"/>
      </w:pPr>
      <w:rPr>
        <w:rFonts w:hint="default"/>
        <w:lang w:val="en-US" w:eastAsia="en-US" w:bidi="ar-SA"/>
      </w:rPr>
    </w:lvl>
    <w:lvl w:ilvl="5" w:tplc="EF6CB19A">
      <w:numFmt w:val="bullet"/>
      <w:lvlText w:val="•"/>
      <w:lvlJc w:val="left"/>
      <w:pPr>
        <w:ind w:left="6165" w:hanging="360"/>
      </w:pPr>
      <w:rPr>
        <w:rFonts w:hint="default"/>
        <w:lang w:val="en-US" w:eastAsia="en-US" w:bidi="ar-SA"/>
      </w:rPr>
    </w:lvl>
    <w:lvl w:ilvl="6" w:tplc="E23A4F9E">
      <w:numFmt w:val="bullet"/>
      <w:lvlText w:val="•"/>
      <w:lvlJc w:val="left"/>
      <w:pPr>
        <w:ind w:left="7234" w:hanging="360"/>
      </w:pPr>
      <w:rPr>
        <w:rFonts w:hint="default"/>
        <w:lang w:val="en-US" w:eastAsia="en-US" w:bidi="ar-SA"/>
      </w:rPr>
    </w:lvl>
    <w:lvl w:ilvl="7" w:tplc="EA8456B2">
      <w:numFmt w:val="bullet"/>
      <w:lvlText w:val="•"/>
      <w:lvlJc w:val="left"/>
      <w:pPr>
        <w:ind w:left="8303" w:hanging="360"/>
      </w:pPr>
      <w:rPr>
        <w:rFonts w:hint="default"/>
        <w:lang w:val="en-US" w:eastAsia="en-US" w:bidi="ar-SA"/>
      </w:rPr>
    </w:lvl>
    <w:lvl w:ilvl="8" w:tplc="8546396A">
      <w:numFmt w:val="bullet"/>
      <w:lvlText w:val="•"/>
      <w:lvlJc w:val="left"/>
      <w:pPr>
        <w:ind w:left="9372" w:hanging="360"/>
      </w:pPr>
      <w:rPr>
        <w:rFonts w:hint="default"/>
        <w:lang w:val="en-US" w:eastAsia="en-US" w:bidi="ar-SA"/>
      </w:rPr>
    </w:lvl>
  </w:abstractNum>
  <w:abstractNum w:abstractNumId="29" w15:restartNumberingAfterBreak="0">
    <w:nsid w:val="67527BEA"/>
    <w:multiLevelType w:val="hybridMultilevel"/>
    <w:tmpl w:val="21AE792C"/>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30" w15:restartNumberingAfterBreak="0">
    <w:nsid w:val="6DB74842"/>
    <w:multiLevelType w:val="hybridMultilevel"/>
    <w:tmpl w:val="8B0AA75A"/>
    <w:lvl w:ilvl="0" w:tplc="04090003">
      <w:start w:val="1"/>
      <w:numFmt w:val="bullet"/>
      <w:lvlText w:val="o"/>
      <w:lvlJc w:val="left"/>
      <w:pPr>
        <w:ind w:left="10395" w:hanging="360"/>
      </w:pPr>
      <w:rPr>
        <w:rFonts w:ascii="Courier New" w:hAnsi="Courier New" w:cs="Courier New" w:hint="default"/>
      </w:rPr>
    </w:lvl>
    <w:lvl w:ilvl="1" w:tplc="04090003">
      <w:start w:val="1"/>
      <w:numFmt w:val="bullet"/>
      <w:lvlText w:val="o"/>
      <w:lvlJc w:val="left"/>
      <w:pPr>
        <w:ind w:left="11115" w:hanging="360"/>
      </w:pPr>
      <w:rPr>
        <w:rFonts w:ascii="Courier New" w:hAnsi="Courier New" w:cs="Courier New" w:hint="default"/>
      </w:rPr>
    </w:lvl>
    <w:lvl w:ilvl="2" w:tplc="04090005" w:tentative="1">
      <w:start w:val="1"/>
      <w:numFmt w:val="bullet"/>
      <w:lvlText w:val=""/>
      <w:lvlJc w:val="left"/>
      <w:pPr>
        <w:ind w:left="11835" w:hanging="360"/>
      </w:pPr>
      <w:rPr>
        <w:rFonts w:ascii="Wingdings" w:hAnsi="Wingdings" w:hint="default"/>
      </w:rPr>
    </w:lvl>
    <w:lvl w:ilvl="3" w:tplc="04090001" w:tentative="1">
      <w:start w:val="1"/>
      <w:numFmt w:val="bullet"/>
      <w:lvlText w:val=""/>
      <w:lvlJc w:val="left"/>
      <w:pPr>
        <w:ind w:left="12555" w:hanging="360"/>
      </w:pPr>
      <w:rPr>
        <w:rFonts w:ascii="Symbol" w:hAnsi="Symbol" w:hint="default"/>
      </w:rPr>
    </w:lvl>
    <w:lvl w:ilvl="4" w:tplc="04090003" w:tentative="1">
      <w:start w:val="1"/>
      <w:numFmt w:val="bullet"/>
      <w:lvlText w:val="o"/>
      <w:lvlJc w:val="left"/>
      <w:pPr>
        <w:ind w:left="13275" w:hanging="360"/>
      </w:pPr>
      <w:rPr>
        <w:rFonts w:ascii="Courier New" w:hAnsi="Courier New" w:cs="Courier New" w:hint="default"/>
      </w:rPr>
    </w:lvl>
    <w:lvl w:ilvl="5" w:tplc="04090005" w:tentative="1">
      <w:start w:val="1"/>
      <w:numFmt w:val="bullet"/>
      <w:lvlText w:val=""/>
      <w:lvlJc w:val="left"/>
      <w:pPr>
        <w:ind w:left="13995" w:hanging="360"/>
      </w:pPr>
      <w:rPr>
        <w:rFonts w:ascii="Wingdings" w:hAnsi="Wingdings" w:hint="default"/>
      </w:rPr>
    </w:lvl>
    <w:lvl w:ilvl="6" w:tplc="04090001" w:tentative="1">
      <w:start w:val="1"/>
      <w:numFmt w:val="bullet"/>
      <w:lvlText w:val=""/>
      <w:lvlJc w:val="left"/>
      <w:pPr>
        <w:ind w:left="14715" w:hanging="360"/>
      </w:pPr>
      <w:rPr>
        <w:rFonts w:ascii="Symbol" w:hAnsi="Symbol" w:hint="default"/>
      </w:rPr>
    </w:lvl>
    <w:lvl w:ilvl="7" w:tplc="04090003" w:tentative="1">
      <w:start w:val="1"/>
      <w:numFmt w:val="bullet"/>
      <w:lvlText w:val="o"/>
      <w:lvlJc w:val="left"/>
      <w:pPr>
        <w:ind w:left="15435" w:hanging="360"/>
      </w:pPr>
      <w:rPr>
        <w:rFonts w:ascii="Courier New" w:hAnsi="Courier New" w:cs="Courier New" w:hint="default"/>
      </w:rPr>
    </w:lvl>
    <w:lvl w:ilvl="8" w:tplc="04090005" w:tentative="1">
      <w:start w:val="1"/>
      <w:numFmt w:val="bullet"/>
      <w:lvlText w:val=""/>
      <w:lvlJc w:val="left"/>
      <w:pPr>
        <w:ind w:left="16155" w:hanging="360"/>
      </w:pPr>
      <w:rPr>
        <w:rFonts w:ascii="Wingdings" w:hAnsi="Wingdings" w:hint="default"/>
      </w:rPr>
    </w:lvl>
  </w:abstractNum>
  <w:abstractNum w:abstractNumId="31" w15:restartNumberingAfterBreak="0">
    <w:nsid w:val="6EFF0D9C"/>
    <w:multiLevelType w:val="hybridMultilevel"/>
    <w:tmpl w:val="8FD42C1E"/>
    <w:lvl w:ilvl="0" w:tplc="04090001">
      <w:start w:val="1"/>
      <w:numFmt w:val="bullet"/>
      <w:lvlText w:val=""/>
      <w:lvlJc w:val="left"/>
      <w:pPr>
        <w:ind w:left="540" w:hanging="360"/>
      </w:pPr>
      <w:rPr>
        <w:rFonts w:ascii="Symbol" w:hAnsi="Symbol" w:hint="default"/>
        <w:b/>
      </w:rPr>
    </w:lvl>
    <w:lvl w:ilvl="1" w:tplc="04090001">
      <w:start w:val="1"/>
      <w:numFmt w:val="bullet"/>
      <w:lvlText w:val=""/>
      <w:lvlJc w:val="left"/>
      <w:pPr>
        <w:ind w:left="1350" w:hanging="360"/>
      </w:pPr>
      <w:rPr>
        <w:rFonts w:ascii="Symbol" w:hAnsi="Symbol" w:hint="default"/>
      </w:rPr>
    </w:lvl>
    <w:lvl w:ilvl="2" w:tplc="04090003">
      <w:start w:val="1"/>
      <w:numFmt w:val="bullet"/>
      <w:lvlText w:val="o"/>
      <w:lvlJc w:val="left"/>
      <w:pPr>
        <w:ind w:left="2070" w:hanging="180"/>
      </w:pPr>
      <w:rPr>
        <w:rFonts w:ascii="Courier New" w:hAnsi="Courier New" w:cs="Courier New" w:hint="default"/>
      </w:rPr>
    </w:lvl>
    <w:lvl w:ilvl="3" w:tplc="04090003">
      <w:start w:val="1"/>
      <w:numFmt w:val="bullet"/>
      <w:lvlText w:val="o"/>
      <w:lvlJc w:val="left"/>
      <w:pPr>
        <w:ind w:left="2790" w:hanging="360"/>
      </w:pPr>
      <w:rPr>
        <w:rFonts w:ascii="Courier New" w:hAnsi="Courier New" w:cs="Courier New" w:hint="default"/>
      </w:rPr>
    </w:lvl>
    <w:lvl w:ilvl="4" w:tplc="04090019">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72654C8E"/>
    <w:multiLevelType w:val="hybridMultilevel"/>
    <w:tmpl w:val="945C14DE"/>
    <w:lvl w:ilvl="0" w:tplc="1A2C8A96">
      <w:start w:val="1"/>
      <w:numFmt w:val="decimal"/>
      <w:lvlText w:val="%1."/>
      <w:lvlJc w:val="left"/>
      <w:pPr>
        <w:ind w:left="4364" w:hanging="360"/>
        <w:jc w:val="right"/>
      </w:pPr>
      <w:rPr>
        <w:rFonts w:hint="default"/>
        <w:b/>
        <w:bCs/>
        <w:w w:val="100"/>
        <w:lang w:val="en-US" w:eastAsia="en-US" w:bidi="ar-SA"/>
      </w:rPr>
    </w:lvl>
    <w:lvl w:ilvl="1" w:tplc="3D184496">
      <w:numFmt w:val="bullet"/>
      <w:lvlText w:val=""/>
      <w:lvlJc w:val="left"/>
      <w:pPr>
        <w:ind w:left="4813" w:hanging="360"/>
      </w:pPr>
      <w:rPr>
        <w:rFonts w:ascii="Symbol" w:eastAsia="Symbol" w:hAnsi="Symbol" w:cs="Symbol" w:hint="default"/>
        <w:b/>
        <w:bCs/>
        <w:w w:val="99"/>
        <w:sz w:val="24"/>
        <w:szCs w:val="24"/>
        <w:lang w:val="en-US" w:eastAsia="en-US" w:bidi="ar-SA"/>
      </w:rPr>
    </w:lvl>
    <w:lvl w:ilvl="2" w:tplc="04090001">
      <w:start w:val="1"/>
      <w:numFmt w:val="bullet"/>
      <w:lvlText w:val=""/>
      <w:lvlJc w:val="left"/>
      <w:pPr>
        <w:ind w:left="5173" w:hanging="360"/>
      </w:pPr>
      <w:rPr>
        <w:rFonts w:ascii="Symbol" w:hAnsi="Symbol" w:hint="default"/>
        <w:w w:val="100"/>
        <w:sz w:val="24"/>
        <w:szCs w:val="24"/>
        <w:lang w:val="en-US" w:eastAsia="en-US" w:bidi="ar-SA"/>
      </w:rPr>
    </w:lvl>
    <w:lvl w:ilvl="3" w:tplc="04090003">
      <w:start w:val="1"/>
      <w:numFmt w:val="bullet"/>
      <w:lvlText w:val="o"/>
      <w:lvlJc w:val="left"/>
      <w:pPr>
        <w:ind w:left="5940" w:hanging="360"/>
      </w:pPr>
      <w:rPr>
        <w:rFonts w:ascii="Courier New" w:hAnsi="Courier New" w:cs="Courier New" w:hint="default"/>
        <w:lang w:val="en-US" w:eastAsia="en-US" w:bidi="ar-SA"/>
      </w:rPr>
    </w:lvl>
    <w:lvl w:ilvl="4" w:tplc="97DEBDB2">
      <w:numFmt w:val="bullet"/>
      <w:lvlText w:val="•"/>
      <w:lvlJc w:val="left"/>
      <w:pPr>
        <w:ind w:left="6700" w:hanging="360"/>
      </w:pPr>
      <w:rPr>
        <w:rFonts w:hint="default"/>
        <w:lang w:val="en-US" w:eastAsia="en-US" w:bidi="ar-SA"/>
      </w:rPr>
    </w:lvl>
    <w:lvl w:ilvl="5" w:tplc="E4DEA458">
      <w:numFmt w:val="bullet"/>
      <w:lvlText w:val="•"/>
      <w:lvlJc w:val="left"/>
      <w:pPr>
        <w:ind w:left="7460" w:hanging="360"/>
      </w:pPr>
      <w:rPr>
        <w:rFonts w:hint="default"/>
        <w:lang w:val="en-US" w:eastAsia="en-US" w:bidi="ar-SA"/>
      </w:rPr>
    </w:lvl>
    <w:lvl w:ilvl="6" w:tplc="3098BA94">
      <w:numFmt w:val="bullet"/>
      <w:lvlText w:val="•"/>
      <w:lvlJc w:val="left"/>
      <w:pPr>
        <w:ind w:left="8220" w:hanging="360"/>
      </w:pPr>
      <w:rPr>
        <w:rFonts w:hint="default"/>
        <w:lang w:val="en-US" w:eastAsia="en-US" w:bidi="ar-SA"/>
      </w:rPr>
    </w:lvl>
    <w:lvl w:ilvl="7" w:tplc="74B81492">
      <w:numFmt w:val="bullet"/>
      <w:lvlText w:val="•"/>
      <w:lvlJc w:val="left"/>
      <w:pPr>
        <w:ind w:left="8980" w:hanging="360"/>
      </w:pPr>
      <w:rPr>
        <w:rFonts w:hint="default"/>
        <w:lang w:val="en-US" w:eastAsia="en-US" w:bidi="ar-SA"/>
      </w:rPr>
    </w:lvl>
    <w:lvl w:ilvl="8" w:tplc="A6BC2678">
      <w:numFmt w:val="bullet"/>
      <w:lvlText w:val="•"/>
      <w:lvlJc w:val="left"/>
      <w:pPr>
        <w:ind w:left="9740" w:hanging="360"/>
      </w:pPr>
      <w:rPr>
        <w:rFonts w:hint="default"/>
        <w:lang w:val="en-US" w:eastAsia="en-US" w:bidi="ar-SA"/>
      </w:rPr>
    </w:lvl>
  </w:abstractNum>
  <w:num w:numId="1">
    <w:abstractNumId w:val="28"/>
  </w:num>
  <w:num w:numId="2">
    <w:abstractNumId w:val="5"/>
  </w:num>
  <w:num w:numId="3">
    <w:abstractNumId w:val="21"/>
  </w:num>
  <w:num w:numId="4">
    <w:abstractNumId w:val="18"/>
  </w:num>
  <w:num w:numId="5">
    <w:abstractNumId w:val="3"/>
  </w:num>
  <w:num w:numId="6">
    <w:abstractNumId w:val="31"/>
  </w:num>
  <w:num w:numId="7">
    <w:abstractNumId w:val="32"/>
  </w:num>
  <w:num w:numId="8">
    <w:abstractNumId w:val="15"/>
  </w:num>
  <w:num w:numId="9">
    <w:abstractNumId w:val="27"/>
  </w:num>
  <w:num w:numId="10">
    <w:abstractNumId w:val="24"/>
  </w:num>
  <w:num w:numId="11">
    <w:abstractNumId w:val="13"/>
  </w:num>
  <w:num w:numId="12">
    <w:abstractNumId w:val="16"/>
  </w:num>
  <w:num w:numId="13">
    <w:abstractNumId w:val="30"/>
  </w:num>
  <w:num w:numId="14">
    <w:abstractNumId w:val="0"/>
  </w:num>
  <w:num w:numId="15">
    <w:abstractNumId w:val="22"/>
  </w:num>
  <w:num w:numId="16">
    <w:abstractNumId w:val="9"/>
  </w:num>
  <w:num w:numId="17">
    <w:abstractNumId w:val="4"/>
  </w:num>
  <w:num w:numId="18">
    <w:abstractNumId w:val="17"/>
  </w:num>
  <w:num w:numId="19">
    <w:abstractNumId w:val="14"/>
  </w:num>
  <w:num w:numId="20">
    <w:abstractNumId w:val="1"/>
  </w:num>
  <w:num w:numId="21">
    <w:abstractNumId w:val="29"/>
  </w:num>
  <w:num w:numId="22">
    <w:abstractNumId w:val="2"/>
  </w:num>
  <w:num w:numId="23">
    <w:abstractNumId w:val="8"/>
  </w:num>
  <w:num w:numId="24">
    <w:abstractNumId w:val="19"/>
  </w:num>
  <w:num w:numId="25">
    <w:abstractNumId w:val="12"/>
  </w:num>
  <w:num w:numId="26">
    <w:abstractNumId w:val="25"/>
  </w:num>
  <w:num w:numId="27">
    <w:abstractNumId w:val="23"/>
  </w:num>
  <w:num w:numId="28">
    <w:abstractNumId w:val="20"/>
  </w:num>
  <w:num w:numId="29">
    <w:abstractNumId w:val="10"/>
  </w:num>
  <w:num w:numId="30">
    <w:abstractNumId w:val="6"/>
  </w:num>
  <w:num w:numId="31">
    <w:abstractNumId w:val="7"/>
  </w:num>
  <w:num w:numId="32">
    <w:abstractNumId w:val="11"/>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AF"/>
    <w:rsid w:val="00050F04"/>
    <w:rsid w:val="00060F9B"/>
    <w:rsid w:val="000623E0"/>
    <w:rsid w:val="000716EA"/>
    <w:rsid w:val="00077745"/>
    <w:rsid w:val="000867E7"/>
    <w:rsid w:val="00090D36"/>
    <w:rsid w:val="00090EE1"/>
    <w:rsid w:val="000C3450"/>
    <w:rsid w:val="000C3698"/>
    <w:rsid w:val="000C5C33"/>
    <w:rsid w:val="000E1E5D"/>
    <w:rsid w:val="000F2FF3"/>
    <w:rsid w:val="0011293B"/>
    <w:rsid w:val="00177124"/>
    <w:rsid w:val="00187757"/>
    <w:rsid w:val="001B0176"/>
    <w:rsid w:val="001D0E5F"/>
    <w:rsid w:val="001E2708"/>
    <w:rsid w:val="001E7F50"/>
    <w:rsid w:val="001F3A70"/>
    <w:rsid w:val="00214FA1"/>
    <w:rsid w:val="00215515"/>
    <w:rsid w:val="0022717E"/>
    <w:rsid w:val="00234A73"/>
    <w:rsid w:val="00246EAC"/>
    <w:rsid w:val="00253F1A"/>
    <w:rsid w:val="0027022B"/>
    <w:rsid w:val="002A4DE7"/>
    <w:rsid w:val="002B2DBB"/>
    <w:rsid w:val="002C206E"/>
    <w:rsid w:val="003014AF"/>
    <w:rsid w:val="0032767B"/>
    <w:rsid w:val="00351835"/>
    <w:rsid w:val="00352853"/>
    <w:rsid w:val="00357E5D"/>
    <w:rsid w:val="003676E7"/>
    <w:rsid w:val="00371B5B"/>
    <w:rsid w:val="003A0AF8"/>
    <w:rsid w:val="003A7285"/>
    <w:rsid w:val="003B4E62"/>
    <w:rsid w:val="003C3694"/>
    <w:rsid w:val="003C61B3"/>
    <w:rsid w:val="003E304F"/>
    <w:rsid w:val="00417D39"/>
    <w:rsid w:val="00440CC9"/>
    <w:rsid w:val="00442A10"/>
    <w:rsid w:val="004502B3"/>
    <w:rsid w:val="00471C12"/>
    <w:rsid w:val="00476775"/>
    <w:rsid w:val="00491490"/>
    <w:rsid w:val="00496C70"/>
    <w:rsid w:val="004A0248"/>
    <w:rsid w:val="004B17BC"/>
    <w:rsid w:val="004B2413"/>
    <w:rsid w:val="004B3EE5"/>
    <w:rsid w:val="004D0CD4"/>
    <w:rsid w:val="004F56B9"/>
    <w:rsid w:val="00507F6E"/>
    <w:rsid w:val="00525D79"/>
    <w:rsid w:val="00532212"/>
    <w:rsid w:val="00535A22"/>
    <w:rsid w:val="00537315"/>
    <w:rsid w:val="0057070E"/>
    <w:rsid w:val="005763F9"/>
    <w:rsid w:val="00581F9F"/>
    <w:rsid w:val="005943AF"/>
    <w:rsid w:val="005D76E8"/>
    <w:rsid w:val="0060101A"/>
    <w:rsid w:val="006022AD"/>
    <w:rsid w:val="006171AF"/>
    <w:rsid w:val="00633BD9"/>
    <w:rsid w:val="006443DA"/>
    <w:rsid w:val="006560F7"/>
    <w:rsid w:val="00665B26"/>
    <w:rsid w:val="00685F23"/>
    <w:rsid w:val="006C1385"/>
    <w:rsid w:val="006D3C93"/>
    <w:rsid w:val="006E26CF"/>
    <w:rsid w:val="006E515D"/>
    <w:rsid w:val="006F1F45"/>
    <w:rsid w:val="00732102"/>
    <w:rsid w:val="007357A0"/>
    <w:rsid w:val="00736793"/>
    <w:rsid w:val="00736E69"/>
    <w:rsid w:val="00745403"/>
    <w:rsid w:val="00760629"/>
    <w:rsid w:val="00784A50"/>
    <w:rsid w:val="007A365B"/>
    <w:rsid w:val="007A71BB"/>
    <w:rsid w:val="007D5ABE"/>
    <w:rsid w:val="007D7156"/>
    <w:rsid w:val="00807FA9"/>
    <w:rsid w:val="008241DE"/>
    <w:rsid w:val="008332FE"/>
    <w:rsid w:val="008420C6"/>
    <w:rsid w:val="008531D3"/>
    <w:rsid w:val="00884783"/>
    <w:rsid w:val="00887002"/>
    <w:rsid w:val="00893985"/>
    <w:rsid w:val="008C7CDC"/>
    <w:rsid w:val="008E028E"/>
    <w:rsid w:val="008F6352"/>
    <w:rsid w:val="00926DC0"/>
    <w:rsid w:val="00941E7E"/>
    <w:rsid w:val="0094553D"/>
    <w:rsid w:val="0095371E"/>
    <w:rsid w:val="00963541"/>
    <w:rsid w:val="0096773C"/>
    <w:rsid w:val="009B3975"/>
    <w:rsid w:val="009D1D53"/>
    <w:rsid w:val="009F0A6B"/>
    <w:rsid w:val="00A01DAD"/>
    <w:rsid w:val="00A11910"/>
    <w:rsid w:val="00A413B2"/>
    <w:rsid w:val="00A47FEC"/>
    <w:rsid w:val="00A50F85"/>
    <w:rsid w:val="00A52F41"/>
    <w:rsid w:val="00A5366B"/>
    <w:rsid w:val="00A536FE"/>
    <w:rsid w:val="00A73A39"/>
    <w:rsid w:val="00A87C42"/>
    <w:rsid w:val="00A93E43"/>
    <w:rsid w:val="00AA3B37"/>
    <w:rsid w:val="00AA697B"/>
    <w:rsid w:val="00AA7615"/>
    <w:rsid w:val="00AA7790"/>
    <w:rsid w:val="00AE37C6"/>
    <w:rsid w:val="00AE3E2E"/>
    <w:rsid w:val="00AF5D4D"/>
    <w:rsid w:val="00B576F7"/>
    <w:rsid w:val="00B6635B"/>
    <w:rsid w:val="00B67967"/>
    <w:rsid w:val="00B84E0F"/>
    <w:rsid w:val="00B95549"/>
    <w:rsid w:val="00BA153C"/>
    <w:rsid w:val="00BA6FED"/>
    <w:rsid w:val="00BD406B"/>
    <w:rsid w:val="00BF7786"/>
    <w:rsid w:val="00C06F34"/>
    <w:rsid w:val="00C1112C"/>
    <w:rsid w:val="00C172D3"/>
    <w:rsid w:val="00C46429"/>
    <w:rsid w:val="00C67F0A"/>
    <w:rsid w:val="00C73693"/>
    <w:rsid w:val="00C82C18"/>
    <w:rsid w:val="00C83271"/>
    <w:rsid w:val="00C8350A"/>
    <w:rsid w:val="00C94CB0"/>
    <w:rsid w:val="00CA5601"/>
    <w:rsid w:val="00CA5BFA"/>
    <w:rsid w:val="00CD7421"/>
    <w:rsid w:val="00CE31A4"/>
    <w:rsid w:val="00D0431E"/>
    <w:rsid w:val="00D56A88"/>
    <w:rsid w:val="00D94FCE"/>
    <w:rsid w:val="00D9621A"/>
    <w:rsid w:val="00DA662C"/>
    <w:rsid w:val="00DC23BD"/>
    <w:rsid w:val="00DC7EB7"/>
    <w:rsid w:val="00DD74A3"/>
    <w:rsid w:val="00DE4239"/>
    <w:rsid w:val="00E107EA"/>
    <w:rsid w:val="00E16A0E"/>
    <w:rsid w:val="00E527B7"/>
    <w:rsid w:val="00E572D6"/>
    <w:rsid w:val="00E8479E"/>
    <w:rsid w:val="00E86D2B"/>
    <w:rsid w:val="00E94D3E"/>
    <w:rsid w:val="00EB181A"/>
    <w:rsid w:val="00EB55F2"/>
    <w:rsid w:val="00EC5F9F"/>
    <w:rsid w:val="00ED0AA1"/>
    <w:rsid w:val="00ED5FBB"/>
    <w:rsid w:val="00EE0CBC"/>
    <w:rsid w:val="00EF1C93"/>
    <w:rsid w:val="00F22933"/>
    <w:rsid w:val="00F23541"/>
    <w:rsid w:val="00F33324"/>
    <w:rsid w:val="00F366ED"/>
    <w:rsid w:val="00F42CDF"/>
    <w:rsid w:val="00F52E1F"/>
    <w:rsid w:val="00F60A85"/>
    <w:rsid w:val="00FA4FF7"/>
    <w:rsid w:val="00FE7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7F22C"/>
  <w15:docId w15:val="{C2E7C125-51D2-49B3-948D-56E116F9E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Palatino Linotype" w:eastAsia="Palatino Linotype" w:hAnsi="Palatino Linotype" w:cs="Palatino Linotyp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entury Gothic" w:eastAsia="Century Gothic" w:hAnsi="Century Gothic" w:cs="Century Gothic"/>
      <w:b/>
      <w:bCs/>
      <w:sz w:val="36"/>
      <w:szCs w:val="36"/>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8C7CDC"/>
    <w:rPr>
      <w:color w:val="0000FF" w:themeColor="hyperlink"/>
      <w:u w:val="single"/>
    </w:rPr>
  </w:style>
  <w:style w:type="character" w:customStyle="1" w:styleId="ListParagraphChar">
    <w:name w:val="List Paragraph Char"/>
    <w:basedOn w:val="DefaultParagraphFont"/>
    <w:link w:val="ListParagraph"/>
    <w:uiPriority w:val="34"/>
    <w:rsid w:val="008C7CDC"/>
    <w:rPr>
      <w:rFonts w:ascii="Palatino Linotype" w:eastAsia="Palatino Linotype" w:hAnsi="Palatino Linotype" w:cs="Palatino Linotype"/>
    </w:rPr>
  </w:style>
  <w:style w:type="paragraph" w:styleId="Header">
    <w:name w:val="header"/>
    <w:basedOn w:val="Normal"/>
    <w:link w:val="HeaderChar"/>
    <w:uiPriority w:val="99"/>
    <w:unhideWhenUsed/>
    <w:rsid w:val="00760629"/>
    <w:pPr>
      <w:tabs>
        <w:tab w:val="center" w:pos="4680"/>
        <w:tab w:val="right" w:pos="9360"/>
      </w:tabs>
    </w:pPr>
  </w:style>
  <w:style w:type="character" w:customStyle="1" w:styleId="HeaderChar">
    <w:name w:val="Header Char"/>
    <w:basedOn w:val="DefaultParagraphFont"/>
    <w:link w:val="Header"/>
    <w:uiPriority w:val="99"/>
    <w:rsid w:val="00760629"/>
    <w:rPr>
      <w:rFonts w:ascii="Palatino Linotype" w:eastAsia="Palatino Linotype" w:hAnsi="Palatino Linotype" w:cs="Palatino Linotype"/>
    </w:rPr>
  </w:style>
  <w:style w:type="paragraph" w:styleId="Footer">
    <w:name w:val="footer"/>
    <w:basedOn w:val="Normal"/>
    <w:link w:val="FooterChar"/>
    <w:uiPriority w:val="99"/>
    <w:unhideWhenUsed/>
    <w:rsid w:val="00760629"/>
    <w:pPr>
      <w:tabs>
        <w:tab w:val="center" w:pos="4680"/>
        <w:tab w:val="right" w:pos="9360"/>
      </w:tabs>
    </w:pPr>
  </w:style>
  <w:style w:type="character" w:customStyle="1" w:styleId="FooterChar">
    <w:name w:val="Footer Char"/>
    <w:basedOn w:val="DefaultParagraphFont"/>
    <w:link w:val="Footer"/>
    <w:uiPriority w:val="99"/>
    <w:rsid w:val="00760629"/>
    <w:rPr>
      <w:rFonts w:ascii="Palatino Linotype" w:eastAsia="Palatino Linotype" w:hAnsi="Palatino Linotype" w:cs="Palatino Linotype"/>
    </w:rPr>
  </w:style>
  <w:style w:type="paragraph" w:customStyle="1" w:styleId="elementtoproof">
    <w:name w:val="elementtoproof"/>
    <w:basedOn w:val="Normal"/>
    <w:rsid w:val="00A52F41"/>
    <w:pPr>
      <w:widowControl/>
      <w:autoSpaceDE/>
      <w:autoSpaceDN/>
    </w:pPr>
    <w:rPr>
      <w:rFonts w:ascii="Calibri" w:eastAsiaTheme="minorHAnsi" w:hAnsi="Calibri" w:cs="Calibri"/>
    </w:rPr>
  </w:style>
  <w:style w:type="character" w:styleId="UnresolvedMention">
    <w:name w:val="Unresolved Mention"/>
    <w:basedOn w:val="DefaultParagraphFont"/>
    <w:uiPriority w:val="99"/>
    <w:semiHidden/>
    <w:unhideWhenUsed/>
    <w:rsid w:val="00DC7EB7"/>
    <w:rPr>
      <w:color w:val="605E5C"/>
      <w:shd w:val="clear" w:color="auto" w:fill="E1DFDD"/>
    </w:rPr>
  </w:style>
  <w:style w:type="paragraph" w:styleId="PlainText">
    <w:name w:val="Plain Text"/>
    <w:basedOn w:val="Normal"/>
    <w:link w:val="PlainTextChar"/>
    <w:uiPriority w:val="99"/>
    <w:unhideWhenUsed/>
    <w:rsid w:val="001E7F50"/>
    <w:pPr>
      <w:widowControl/>
      <w:autoSpaceDE/>
      <w:autoSpaceDN/>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1E7F50"/>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5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s://laspositascollege.edu/cto/collegecouncil/11.21.24/2024-2025%20SharedGovernanceHandbook.pdf" TargetMode="External"/><Relationship Id="rId4" Type="http://schemas.openxmlformats.org/officeDocument/2006/relationships/webSettings" Target="webSettings.xml"/><Relationship Id="rId9" Type="http://schemas.openxmlformats.org/officeDocument/2006/relationships/hyperlink" Target="https://www.laspositascollege.edu/gv/collegecouncil/assets/docs/01_2024-2025/24-09-26%20College%20Council%20Minut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490</TotalTime>
  <Pages>7</Pages>
  <Words>1857</Words>
  <Characters>10387</Characters>
  <Application>Microsoft Office Word</Application>
  <DocSecurity>0</DocSecurity>
  <Lines>230</Lines>
  <Paragraphs>80</Paragraphs>
  <ScaleCrop>false</ScaleCrop>
  <HeadingPairs>
    <vt:vector size="2" baseType="variant">
      <vt:variant>
        <vt:lpstr>Title</vt:lpstr>
      </vt:variant>
      <vt:variant>
        <vt:i4>1</vt:i4>
      </vt:variant>
    </vt:vector>
  </HeadingPairs>
  <TitlesOfParts>
    <vt:vector size="1" baseType="lpstr">
      <vt:lpstr/>
    </vt:vector>
  </TitlesOfParts>
  <Company>Las Positas College</Company>
  <LinksUpToDate>false</LinksUpToDate>
  <CharactersWithSpaces>12164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Chasity Whiteside</dc:creator>
  <cp:lastModifiedBy>Angelica Cazarez</cp:lastModifiedBy>
  <cp:revision>4</cp:revision>
  <dcterms:created xsi:type="dcterms:W3CDTF">2025-02-25T21:48:00Z</dcterms:created>
  <dcterms:modified xsi:type="dcterms:W3CDTF">2025-02-27T02:06:00Z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2021-11-30T00:00:00Z</vt:filetime>
  </property>
  <property fmtid="{D5CDD505-2E9C-101B-9397-08002B2CF9AE}" pid="3" name="Creator">
    <vt:lpwstr>Acrobat PDFMaker 19 for Word</vt:lpwstr>
  </property>
  <property fmtid="{D5CDD505-2E9C-101B-9397-08002B2CF9AE}" pid="4" name="LastSaved">
    <vt:filetime>2022-01-07T00:00:00Z</vt:filetime>
  </property>
</Properties>
</file>